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6AA" w:rsidRPr="0088582B" w:rsidRDefault="00A846AA" w:rsidP="0078796A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bookmarkStart w:id="0" w:name="_Toc332969848"/>
      <w:bookmarkStart w:id="1" w:name="_Toc332970050"/>
      <w:bookmarkStart w:id="2" w:name="_Toc364866388"/>
      <w:bookmarkStart w:id="3" w:name="_Toc396580798"/>
      <w:r w:rsidRPr="0088582B">
        <w:rPr>
          <w:b/>
          <w:bCs/>
          <w:sz w:val="28"/>
          <w:szCs w:val="28"/>
        </w:rPr>
        <w:t xml:space="preserve">Обзорная справка по инвестиционной политике Канады </w:t>
      </w:r>
      <w:r w:rsidR="008B26BA" w:rsidRPr="0088582B">
        <w:rPr>
          <w:b/>
          <w:bCs/>
          <w:sz w:val="28"/>
          <w:szCs w:val="28"/>
        </w:rPr>
        <w:t>(канадские инвестиции за рубежом и иностранные инвестиции в Канаде)</w:t>
      </w:r>
      <w:r w:rsidRPr="0088582B">
        <w:rPr>
          <w:b/>
          <w:bCs/>
          <w:sz w:val="28"/>
          <w:szCs w:val="28"/>
        </w:rPr>
        <w:t xml:space="preserve"> </w:t>
      </w:r>
    </w:p>
    <w:p w:rsidR="00A846AA" w:rsidRDefault="00A846AA" w:rsidP="0078796A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</w:p>
    <w:p w:rsidR="0078796A" w:rsidRDefault="0078796A" w:rsidP="0078796A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FE4D36">
        <w:rPr>
          <w:b/>
          <w:bCs/>
          <w:sz w:val="28"/>
          <w:szCs w:val="28"/>
        </w:rPr>
        <w:t xml:space="preserve">Тенденции изменения инвестиционных потоков </w:t>
      </w:r>
    </w:p>
    <w:p w:rsidR="0078796A" w:rsidRPr="007D53E6" w:rsidRDefault="0078796A" w:rsidP="0078796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данным доклада ЮНКТАД о международных инвестициях в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</w:t>
        </w:r>
        <w:r w:rsidRPr="006360DF">
          <w:rPr>
            <w:sz w:val="28"/>
            <w:szCs w:val="28"/>
          </w:rPr>
          <w:t>3</w:t>
        </w:r>
        <w:r w:rsidRPr="007D53E6">
          <w:rPr>
            <w:sz w:val="28"/>
            <w:szCs w:val="28"/>
          </w:rPr>
          <w:t xml:space="preserve"> г</w:t>
        </w:r>
      </w:smartTag>
      <w:r>
        <w:rPr>
          <w:sz w:val="28"/>
          <w:szCs w:val="28"/>
        </w:rPr>
        <w:t>. суммарный объё</w:t>
      </w:r>
      <w:r w:rsidRPr="007D53E6">
        <w:rPr>
          <w:sz w:val="28"/>
          <w:szCs w:val="28"/>
        </w:rPr>
        <w:t xml:space="preserve">м глобальных прямых инвестиционных потоков </w:t>
      </w:r>
      <w:r>
        <w:rPr>
          <w:sz w:val="28"/>
          <w:szCs w:val="28"/>
        </w:rPr>
        <w:t xml:space="preserve">возрос на 9% по сравнению с </w:t>
      </w:r>
      <w:smartTag w:uri="urn:schemas-microsoft-com:office:smarttags" w:element="metricconverter">
        <w:smartTagPr>
          <w:attr w:name="ProductID" w:val="2012 г"/>
        </w:smartTagPr>
        <w:r>
          <w:rPr>
            <w:sz w:val="28"/>
            <w:szCs w:val="28"/>
          </w:rPr>
          <w:t>2012 г</w:t>
        </w:r>
      </w:smartTag>
      <w:r>
        <w:rPr>
          <w:sz w:val="28"/>
          <w:szCs w:val="28"/>
        </w:rPr>
        <w:t>. и составил 1,4</w:t>
      </w:r>
      <w:r w:rsidRPr="007D53E6">
        <w:rPr>
          <w:sz w:val="28"/>
          <w:szCs w:val="28"/>
        </w:rPr>
        <w:t>5 трлн. долл. США</w:t>
      </w:r>
      <w:r>
        <w:rPr>
          <w:sz w:val="28"/>
          <w:szCs w:val="28"/>
        </w:rPr>
        <w:t xml:space="preserve">. Специалисты ЮНКТАД прогнозируют дальнейший рост до 1,6 </w:t>
      </w:r>
      <w:r w:rsidRPr="007D53E6">
        <w:rPr>
          <w:sz w:val="28"/>
          <w:szCs w:val="28"/>
        </w:rPr>
        <w:t>трлн. долл. США</w:t>
      </w:r>
      <w:r>
        <w:rPr>
          <w:sz w:val="28"/>
          <w:szCs w:val="28"/>
        </w:rPr>
        <w:t xml:space="preserve"> в </w:t>
      </w:r>
      <w:smartTag w:uri="urn:schemas-microsoft-com:office:smarttags" w:element="metricconverter">
        <w:smartTagPr>
          <w:attr w:name="ProductID" w:val="2014 г"/>
        </w:smartTagPr>
        <w:r>
          <w:rPr>
            <w:sz w:val="28"/>
            <w:szCs w:val="28"/>
          </w:rPr>
          <w:t>2014 г</w:t>
        </w:r>
      </w:smartTag>
      <w:r>
        <w:rPr>
          <w:sz w:val="28"/>
          <w:szCs w:val="28"/>
        </w:rPr>
        <w:t xml:space="preserve">., 1,7 </w:t>
      </w:r>
      <w:r w:rsidRPr="007D53E6">
        <w:rPr>
          <w:sz w:val="28"/>
          <w:szCs w:val="28"/>
        </w:rPr>
        <w:t>трлн. долл. США</w:t>
      </w:r>
      <w:r>
        <w:rPr>
          <w:sz w:val="28"/>
          <w:szCs w:val="28"/>
        </w:rPr>
        <w:t xml:space="preserve"> в </w:t>
      </w:r>
      <w:smartTag w:uri="urn:schemas-microsoft-com:office:smarttags" w:element="metricconverter">
        <w:smartTagPr>
          <w:attr w:name="ProductID" w:val="2015 г"/>
        </w:smartTagPr>
        <w:r>
          <w:rPr>
            <w:sz w:val="28"/>
            <w:szCs w:val="28"/>
          </w:rPr>
          <w:t>2015 г</w:t>
        </w:r>
      </w:smartTag>
      <w:r>
        <w:rPr>
          <w:sz w:val="28"/>
          <w:szCs w:val="28"/>
        </w:rPr>
        <w:t>. и 1,8</w:t>
      </w:r>
      <w:r w:rsidRPr="006360DF">
        <w:rPr>
          <w:sz w:val="28"/>
          <w:szCs w:val="28"/>
        </w:rPr>
        <w:t xml:space="preserve"> </w:t>
      </w:r>
      <w:r w:rsidRPr="007D53E6">
        <w:rPr>
          <w:sz w:val="28"/>
          <w:szCs w:val="28"/>
        </w:rPr>
        <w:t>трлн. долл. США</w:t>
      </w:r>
      <w:r>
        <w:rPr>
          <w:sz w:val="28"/>
          <w:szCs w:val="28"/>
        </w:rPr>
        <w:t xml:space="preserve"> в </w:t>
      </w:r>
      <w:smartTag w:uri="urn:schemas-microsoft-com:office:smarttags" w:element="metricconverter">
        <w:smartTagPr>
          <w:attr w:name="ProductID" w:val="2016 г"/>
        </w:smartTagPr>
        <w:r>
          <w:rPr>
            <w:sz w:val="28"/>
            <w:szCs w:val="28"/>
          </w:rPr>
          <w:t>2016 г</w:t>
        </w:r>
      </w:smartTag>
      <w:r w:rsidRPr="007D53E6">
        <w:rPr>
          <w:sz w:val="28"/>
          <w:szCs w:val="28"/>
        </w:rPr>
        <w:t xml:space="preserve">. </w:t>
      </w:r>
    </w:p>
    <w:p w:rsidR="0078796A" w:rsidRDefault="0078796A" w:rsidP="0078796A">
      <w:pPr>
        <w:spacing w:line="360" w:lineRule="auto"/>
        <w:ind w:firstLine="709"/>
        <w:jc w:val="both"/>
        <w:rPr>
          <w:rStyle w:val="apple-style-span"/>
          <w:sz w:val="28"/>
          <w:szCs w:val="28"/>
        </w:rPr>
      </w:pPr>
      <w:r>
        <w:rPr>
          <w:sz w:val="28"/>
          <w:szCs w:val="28"/>
        </w:rPr>
        <w:t>Объё</w:t>
      </w:r>
      <w:r w:rsidRPr="007D53E6">
        <w:rPr>
          <w:sz w:val="28"/>
          <w:szCs w:val="28"/>
        </w:rPr>
        <w:t>м накопленных прямых иностра</w:t>
      </w:r>
      <w:r>
        <w:rPr>
          <w:sz w:val="28"/>
          <w:szCs w:val="28"/>
        </w:rPr>
        <w:t xml:space="preserve">нных инвестиций в Канаде в </w:t>
      </w:r>
      <w:r>
        <w:rPr>
          <w:sz w:val="28"/>
          <w:szCs w:val="28"/>
        </w:rPr>
        <w:br/>
        <w:t>2013</w:t>
      </w:r>
      <w:r w:rsidRPr="007D53E6">
        <w:rPr>
          <w:sz w:val="28"/>
          <w:szCs w:val="28"/>
        </w:rPr>
        <w:t xml:space="preserve"> году составил </w:t>
      </w:r>
      <w:r>
        <w:rPr>
          <w:rStyle w:val="apple-style-span"/>
          <w:sz w:val="28"/>
          <w:szCs w:val="28"/>
        </w:rPr>
        <w:t>686,3</w:t>
      </w:r>
      <w:r w:rsidRPr="007D53E6">
        <w:rPr>
          <w:rStyle w:val="apple-style-span"/>
          <w:sz w:val="28"/>
          <w:szCs w:val="28"/>
        </w:rPr>
        <w:t xml:space="preserve"> млрд. долл</w:t>
      </w:r>
      <w:r w:rsidRPr="007D53E6">
        <w:rPr>
          <w:sz w:val="28"/>
          <w:szCs w:val="28"/>
        </w:rPr>
        <w:t xml:space="preserve">. США, </w:t>
      </w:r>
      <w:r>
        <w:rPr>
          <w:rStyle w:val="apple-style-span"/>
          <w:sz w:val="28"/>
          <w:szCs w:val="28"/>
        </w:rPr>
        <w:t>что на 9,5% больше чем в 2012</w:t>
      </w:r>
      <w:r w:rsidRPr="007D53E6">
        <w:rPr>
          <w:rStyle w:val="apple-style-span"/>
          <w:sz w:val="28"/>
          <w:szCs w:val="28"/>
        </w:rPr>
        <w:t xml:space="preserve"> году</w:t>
      </w:r>
      <w:r>
        <w:rPr>
          <w:rStyle w:val="apple-style-span"/>
          <w:sz w:val="28"/>
          <w:szCs w:val="28"/>
        </w:rPr>
        <w:t xml:space="preserve">. </w:t>
      </w:r>
    </w:p>
    <w:p w:rsidR="0078796A" w:rsidRPr="00666CCB" w:rsidRDefault="0078796A" w:rsidP="0078796A">
      <w:pPr>
        <w:spacing w:line="360" w:lineRule="auto"/>
        <w:ind w:firstLine="709"/>
        <w:jc w:val="both"/>
        <w:rPr>
          <w:rStyle w:val="apple-style-span"/>
          <w:sz w:val="28"/>
          <w:szCs w:val="28"/>
        </w:rPr>
      </w:pPr>
      <w:r w:rsidRPr="00410647">
        <w:rPr>
          <w:rStyle w:val="apple-style-span"/>
          <w:sz w:val="28"/>
          <w:szCs w:val="28"/>
        </w:rPr>
        <w:t>Что касается географического распределения инвесторов, то наибольшие инвестиционные потоки в Канаду были, как и прежде, направлены из США – 350 инвестиций на сумм</w:t>
      </w:r>
      <w:r>
        <w:rPr>
          <w:rStyle w:val="apple-style-span"/>
          <w:sz w:val="28"/>
          <w:szCs w:val="28"/>
        </w:rPr>
        <w:t>у 18 млрд. долл., представляющих 52,6%</w:t>
      </w:r>
      <w:r w:rsidRPr="00410647">
        <w:rPr>
          <w:rStyle w:val="apple-style-span"/>
          <w:sz w:val="28"/>
          <w:szCs w:val="28"/>
        </w:rPr>
        <w:t xml:space="preserve"> от общего</w:t>
      </w:r>
      <w:r>
        <w:rPr>
          <w:rStyle w:val="apple-style-span"/>
          <w:sz w:val="28"/>
          <w:szCs w:val="28"/>
        </w:rPr>
        <w:t xml:space="preserve"> </w:t>
      </w:r>
      <w:r w:rsidR="00A846AA">
        <w:rPr>
          <w:rStyle w:val="apple-style-span"/>
          <w:sz w:val="28"/>
          <w:szCs w:val="28"/>
        </w:rPr>
        <w:t>числа инвестиционных сделок</w:t>
      </w:r>
      <w:r>
        <w:rPr>
          <w:rStyle w:val="apple-style-span"/>
          <w:sz w:val="28"/>
          <w:szCs w:val="28"/>
        </w:rPr>
        <w:t xml:space="preserve"> и 33,7% от </w:t>
      </w:r>
      <w:r w:rsidR="00A846AA">
        <w:rPr>
          <w:rStyle w:val="apple-style-span"/>
          <w:sz w:val="28"/>
          <w:szCs w:val="28"/>
        </w:rPr>
        <w:t>суммарной</w:t>
      </w:r>
      <w:r>
        <w:rPr>
          <w:rStyle w:val="apple-style-span"/>
          <w:sz w:val="28"/>
          <w:szCs w:val="28"/>
        </w:rPr>
        <w:t xml:space="preserve"> стоимости инвестиций</w:t>
      </w:r>
      <w:r w:rsidRPr="00410647">
        <w:rPr>
          <w:rStyle w:val="apple-style-span"/>
          <w:sz w:val="28"/>
          <w:szCs w:val="28"/>
        </w:rPr>
        <w:t>. На втором месте</w:t>
      </w:r>
      <w:r>
        <w:rPr>
          <w:rStyle w:val="apple-style-span"/>
          <w:sz w:val="28"/>
          <w:szCs w:val="28"/>
        </w:rPr>
        <w:t xml:space="preserve"> </w:t>
      </w:r>
      <w:r w:rsidR="001B237C">
        <w:rPr>
          <w:rStyle w:val="apple-style-span"/>
          <w:sz w:val="28"/>
          <w:szCs w:val="28"/>
        </w:rPr>
        <w:t>находится</w:t>
      </w:r>
      <w:r>
        <w:rPr>
          <w:rStyle w:val="apple-style-span"/>
          <w:sz w:val="28"/>
          <w:szCs w:val="28"/>
        </w:rPr>
        <w:t xml:space="preserve"> Европейский союз – 194 инвестиций на сумму 5,95 млрд. долл., что соответствует 29,1% от общего </w:t>
      </w:r>
      <w:r w:rsidR="008450BC">
        <w:rPr>
          <w:rStyle w:val="apple-style-span"/>
          <w:sz w:val="28"/>
          <w:szCs w:val="28"/>
        </w:rPr>
        <w:t>числа</w:t>
      </w:r>
      <w:r>
        <w:rPr>
          <w:rStyle w:val="apple-style-span"/>
          <w:sz w:val="28"/>
          <w:szCs w:val="28"/>
        </w:rPr>
        <w:t xml:space="preserve"> </w:t>
      </w:r>
      <w:r w:rsidR="008450BC">
        <w:rPr>
          <w:rStyle w:val="apple-style-span"/>
          <w:sz w:val="28"/>
          <w:szCs w:val="28"/>
        </w:rPr>
        <w:t>инвестиционных сделок</w:t>
      </w:r>
      <w:r>
        <w:rPr>
          <w:rStyle w:val="apple-style-span"/>
          <w:sz w:val="28"/>
          <w:szCs w:val="28"/>
        </w:rPr>
        <w:t xml:space="preserve"> и 11% от</w:t>
      </w:r>
      <w:r w:rsidR="008450BC" w:rsidRPr="008450BC">
        <w:rPr>
          <w:rStyle w:val="apple-style-span"/>
          <w:sz w:val="28"/>
          <w:szCs w:val="28"/>
        </w:rPr>
        <w:t xml:space="preserve"> </w:t>
      </w:r>
      <w:r w:rsidR="008450BC">
        <w:rPr>
          <w:rStyle w:val="apple-style-span"/>
          <w:sz w:val="28"/>
          <w:szCs w:val="28"/>
        </w:rPr>
        <w:t>их</w:t>
      </w:r>
      <w:r>
        <w:rPr>
          <w:rStyle w:val="apple-style-span"/>
          <w:sz w:val="28"/>
          <w:szCs w:val="28"/>
        </w:rPr>
        <w:t xml:space="preserve"> общей стоимости. Странами БРИКС </w:t>
      </w:r>
      <w:r w:rsidR="005D3EA0">
        <w:rPr>
          <w:rStyle w:val="apple-style-span"/>
          <w:sz w:val="28"/>
          <w:szCs w:val="28"/>
        </w:rPr>
        <w:t>в 2013-2014 финансовом году</w:t>
      </w:r>
      <w:r w:rsidR="00EE6E36">
        <w:rPr>
          <w:rStyle w:val="apple-style-span"/>
          <w:sz w:val="28"/>
          <w:szCs w:val="28"/>
        </w:rPr>
        <w:t xml:space="preserve"> были</w:t>
      </w:r>
      <w:r>
        <w:rPr>
          <w:rStyle w:val="apple-style-span"/>
          <w:sz w:val="28"/>
          <w:szCs w:val="28"/>
        </w:rPr>
        <w:t xml:space="preserve"> осуществле</w:t>
      </w:r>
      <w:r w:rsidR="00EE6E36">
        <w:rPr>
          <w:rStyle w:val="apple-style-span"/>
          <w:sz w:val="28"/>
          <w:szCs w:val="28"/>
        </w:rPr>
        <w:t>ны 32 инвестиционные сделки</w:t>
      </w:r>
      <w:r>
        <w:rPr>
          <w:rStyle w:val="apple-style-span"/>
          <w:sz w:val="28"/>
          <w:szCs w:val="28"/>
        </w:rPr>
        <w:t xml:space="preserve"> на общую сумму 1,3 млрд. долл.</w:t>
      </w:r>
    </w:p>
    <w:p w:rsidR="0078796A" w:rsidRDefault="0078796A" w:rsidP="0078796A">
      <w:pPr>
        <w:spacing w:line="360" w:lineRule="auto"/>
        <w:ind w:firstLine="720"/>
        <w:jc w:val="both"/>
        <w:rPr>
          <w:rStyle w:val="apple-style-span"/>
          <w:sz w:val="28"/>
          <w:szCs w:val="28"/>
        </w:rPr>
      </w:pPr>
      <w:r>
        <w:rPr>
          <w:sz w:val="28"/>
          <w:szCs w:val="28"/>
        </w:rPr>
        <w:t>В свою очередь, к</w:t>
      </w:r>
      <w:r w:rsidRPr="007D53E6">
        <w:rPr>
          <w:sz w:val="28"/>
          <w:szCs w:val="28"/>
        </w:rPr>
        <w:t>анадски</w:t>
      </w:r>
      <w:r>
        <w:rPr>
          <w:sz w:val="28"/>
          <w:szCs w:val="28"/>
        </w:rPr>
        <w:t>е накопленные</w:t>
      </w:r>
      <w:r w:rsidRPr="007D53E6">
        <w:rPr>
          <w:sz w:val="28"/>
          <w:szCs w:val="28"/>
        </w:rPr>
        <w:t xml:space="preserve"> прямы</w:t>
      </w:r>
      <w:r>
        <w:rPr>
          <w:sz w:val="28"/>
          <w:szCs w:val="28"/>
        </w:rPr>
        <w:t xml:space="preserve">е </w:t>
      </w:r>
      <w:r w:rsidRPr="007D53E6">
        <w:rPr>
          <w:sz w:val="28"/>
          <w:szCs w:val="28"/>
        </w:rPr>
        <w:t>инвестици</w:t>
      </w:r>
      <w:r>
        <w:rPr>
          <w:sz w:val="28"/>
          <w:szCs w:val="28"/>
        </w:rPr>
        <w:t>и</w:t>
      </w:r>
      <w:r w:rsidRPr="007D53E6">
        <w:rPr>
          <w:sz w:val="28"/>
          <w:szCs w:val="28"/>
        </w:rPr>
        <w:t xml:space="preserve"> за рубежом </w:t>
      </w:r>
      <w:r>
        <w:rPr>
          <w:sz w:val="28"/>
          <w:szCs w:val="28"/>
        </w:rPr>
        <w:t>в 2013 году достигли уровня в 779</w:t>
      </w:r>
      <w:r w:rsidRPr="007D53E6">
        <w:rPr>
          <w:sz w:val="28"/>
          <w:szCs w:val="28"/>
        </w:rPr>
        <w:t>,</w:t>
      </w:r>
      <w:r>
        <w:rPr>
          <w:sz w:val="28"/>
          <w:szCs w:val="28"/>
        </w:rPr>
        <w:t xml:space="preserve">3 млрд. долл. США, что на 9,4% больше, чем годом </w:t>
      </w:r>
      <w:r w:rsidRPr="00A22286">
        <w:rPr>
          <w:rStyle w:val="apple-style-span"/>
          <w:sz w:val="28"/>
          <w:szCs w:val="28"/>
        </w:rPr>
        <w:t>ранее.</w:t>
      </w:r>
    </w:p>
    <w:p w:rsidR="0078796A" w:rsidRPr="0078796A" w:rsidRDefault="00AF52CE" w:rsidP="0078796A">
      <w:pPr>
        <w:tabs>
          <w:tab w:val="left" w:pos="709"/>
        </w:tabs>
        <w:spacing w:line="360" w:lineRule="auto"/>
        <w:ind w:firstLine="709"/>
        <w:jc w:val="both"/>
        <w:rPr>
          <w:rStyle w:val="apple-style-span"/>
          <w:sz w:val="28"/>
          <w:szCs w:val="28"/>
        </w:rPr>
      </w:pPr>
      <w:r>
        <w:rPr>
          <w:rStyle w:val="apple-style-span"/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2013 г"/>
        </w:smartTagPr>
        <w:r>
          <w:rPr>
            <w:rStyle w:val="apple-style-span"/>
            <w:sz w:val="28"/>
            <w:szCs w:val="28"/>
          </w:rPr>
          <w:t>2013 г</w:t>
        </w:r>
      </w:smartTag>
      <w:r>
        <w:rPr>
          <w:rStyle w:val="apple-style-span"/>
          <w:sz w:val="28"/>
          <w:szCs w:val="28"/>
        </w:rPr>
        <w:t>. с</w:t>
      </w:r>
      <w:r w:rsidR="0078796A">
        <w:rPr>
          <w:rStyle w:val="apple-style-span"/>
          <w:sz w:val="28"/>
          <w:szCs w:val="28"/>
        </w:rPr>
        <w:t xml:space="preserve"> учётом резкого сокращения стоимостных объёмов капиталовложений в канадскую экономику, особенно частных инвестиций в обрабатывающие отрасли промышленности, темпы которых снизились до 1,5% против 11,5% в </w:t>
      </w:r>
      <w:smartTag w:uri="urn:schemas-microsoft-com:office:smarttags" w:element="metricconverter">
        <w:smartTagPr>
          <w:attr w:name="ProductID" w:val="2012 г"/>
        </w:smartTagPr>
        <w:r w:rsidR="0078796A">
          <w:rPr>
            <w:rStyle w:val="apple-style-span"/>
            <w:sz w:val="28"/>
            <w:szCs w:val="28"/>
          </w:rPr>
          <w:t>2012 г</w:t>
        </w:r>
      </w:smartTag>
      <w:r w:rsidR="0078796A">
        <w:rPr>
          <w:rStyle w:val="apple-style-span"/>
          <w:sz w:val="28"/>
          <w:szCs w:val="28"/>
        </w:rPr>
        <w:t xml:space="preserve">., Правительство С. Харпера предприняло ряд инициатив, направленных на формирование стабильных инвестиционных потоков в ключевые сектора промышленности. Указанные меры нашли отражение в проекте </w:t>
      </w:r>
      <w:r w:rsidR="0078796A">
        <w:rPr>
          <w:rStyle w:val="apple-style-span"/>
          <w:sz w:val="28"/>
          <w:szCs w:val="28"/>
        </w:rPr>
        <w:lastRenderedPageBreak/>
        <w:t xml:space="preserve">федерального бюджета страны </w:t>
      </w:r>
      <w:r w:rsidR="0078796A" w:rsidRPr="0078796A">
        <w:rPr>
          <w:rStyle w:val="apple-style-span"/>
          <w:sz w:val="28"/>
          <w:szCs w:val="28"/>
        </w:rPr>
        <w:t xml:space="preserve">на 2013-2014 финансовый год и «Экономическом плане действий на 2013 год», сформированном одновременно с бюджетом. </w:t>
      </w:r>
    </w:p>
    <w:p w:rsidR="0078796A" w:rsidRPr="0078796A" w:rsidRDefault="0078796A" w:rsidP="0078796A">
      <w:pPr>
        <w:pStyle w:val="Heading2"/>
        <w:spacing w:line="360" w:lineRule="auto"/>
        <w:ind w:firstLine="720"/>
        <w:jc w:val="both"/>
        <w:rPr>
          <w:rFonts w:ascii="Times New Roman" w:hAnsi="Times New Roman" w:cs="Times New Roman"/>
          <w:b w:val="0"/>
          <w:bCs w:val="0"/>
          <w:i w:val="0"/>
          <w:iCs w:val="0"/>
          <w:u w:val="single"/>
        </w:rPr>
      </w:pPr>
      <w:r w:rsidRPr="0078796A">
        <w:rPr>
          <w:rStyle w:val="apple-style-span"/>
          <w:rFonts w:ascii="Times New Roman" w:hAnsi="Times New Roman" w:cs="Times New Roman"/>
          <w:b w:val="0"/>
          <w:i w:val="0"/>
        </w:rPr>
        <w:t>В плане, в частности, предусматривается</w:t>
      </w:r>
      <w:r w:rsidRPr="0078796A">
        <w:rPr>
          <w:rFonts w:ascii="Times New Roman" w:hAnsi="Times New Roman" w:cs="Times New Roman"/>
          <w:b w:val="0"/>
          <w:i w:val="0"/>
        </w:rPr>
        <w:t xml:space="preserve"> реализация в течение ближайших 10 лет крупнейшей в истории Канады программы инвестиций в инфраструктурные проекты. В этот период из федерального и региональных бюджетов предлагается затратить более 53 млрд. кан. долларов на модернизацию и строительство новых объектов транспортной, производственной и социальной инфраструктуры. Стоит отметить, что 6 млрд. кан. долларов из этой суммы остались ещё с предыдущего плана, рассчитанного на 7 лет. </w:t>
      </w:r>
    </w:p>
    <w:p w:rsidR="00C06C3C" w:rsidRPr="00A846AA" w:rsidRDefault="00C06C3C" w:rsidP="006B59BE">
      <w:pPr>
        <w:pStyle w:val="Heading2"/>
        <w:ind w:firstLine="720"/>
        <w:jc w:val="center"/>
        <w:rPr>
          <w:rFonts w:ascii="Times New Roman" w:hAnsi="Times New Roman" w:cs="Times New Roman"/>
          <w:bCs w:val="0"/>
          <w:i w:val="0"/>
          <w:iCs w:val="0"/>
        </w:rPr>
      </w:pPr>
      <w:r w:rsidRPr="00A846AA">
        <w:rPr>
          <w:rFonts w:ascii="Times New Roman" w:hAnsi="Times New Roman" w:cs="Times New Roman"/>
          <w:bCs w:val="0"/>
          <w:i w:val="0"/>
          <w:iCs w:val="0"/>
        </w:rPr>
        <w:t xml:space="preserve">Политика Канады в </w:t>
      </w:r>
      <w:bookmarkEnd w:id="0"/>
      <w:bookmarkEnd w:id="1"/>
      <w:bookmarkEnd w:id="2"/>
      <w:bookmarkEnd w:id="3"/>
      <w:r w:rsidR="00A7701E" w:rsidRPr="00A846AA">
        <w:rPr>
          <w:rFonts w:ascii="Times New Roman" w:hAnsi="Times New Roman" w:cs="Times New Roman"/>
          <w:bCs w:val="0"/>
          <w:i w:val="0"/>
          <w:iCs w:val="0"/>
        </w:rPr>
        <w:t>сфере международного инвестиционного сотрудничества</w:t>
      </w:r>
    </w:p>
    <w:p w:rsidR="006B59BE" w:rsidRPr="006B59BE" w:rsidRDefault="006B59BE" w:rsidP="006B59BE"/>
    <w:p w:rsidR="00C06C3C" w:rsidRDefault="00C06C3C" w:rsidP="00C06C3C">
      <w:pPr>
        <w:spacing w:line="360" w:lineRule="auto"/>
        <w:ind w:firstLine="709"/>
        <w:jc w:val="both"/>
        <w:rPr>
          <w:sz w:val="28"/>
          <w:szCs w:val="28"/>
        </w:rPr>
      </w:pPr>
      <w:r w:rsidRPr="00176AB2">
        <w:rPr>
          <w:sz w:val="28"/>
          <w:szCs w:val="28"/>
        </w:rPr>
        <w:t xml:space="preserve">Политика в области </w:t>
      </w:r>
      <w:r>
        <w:rPr>
          <w:sz w:val="28"/>
          <w:szCs w:val="28"/>
        </w:rPr>
        <w:t xml:space="preserve">привлечения иностранных инвестиций </w:t>
      </w:r>
      <w:r w:rsidRPr="00176AB2">
        <w:rPr>
          <w:sz w:val="28"/>
          <w:szCs w:val="28"/>
        </w:rPr>
        <w:t xml:space="preserve">строится в соответствии с Законом об </w:t>
      </w:r>
      <w:r>
        <w:rPr>
          <w:sz w:val="28"/>
          <w:szCs w:val="28"/>
        </w:rPr>
        <w:t xml:space="preserve">инвестировании </w:t>
      </w:r>
      <w:r w:rsidRPr="00176AB2">
        <w:rPr>
          <w:sz w:val="28"/>
          <w:szCs w:val="28"/>
        </w:rPr>
        <w:t xml:space="preserve">(Investment Canada Act) </w:t>
      </w:r>
      <w:smartTag w:uri="urn:schemas-microsoft-com:office:smarttags" w:element="metricconverter">
        <w:smartTagPr>
          <w:attr w:name="ProductID" w:val="1985 г"/>
        </w:smartTagPr>
        <w:r w:rsidRPr="00176AB2">
          <w:rPr>
            <w:sz w:val="28"/>
            <w:szCs w:val="28"/>
          </w:rPr>
          <w:t>1985 г</w:t>
        </w:r>
      </w:smartTag>
      <w:r w:rsidRPr="00176AB2">
        <w:rPr>
          <w:sz w:val="28"/>
          <w:szCs w:val="28"/>
        </w:rPr>
        <w:t>.</w:t>
      </w:r>
      <w:r w:rsidRPr="00EA0F09">
        <w:rPr>
          <w:sz w:val="28"/>
          <w:szCs w:val="28"/>
        </w:rPr>
        <w:t xml:space="preserve"> </w:t>
      </w:r>
      <w:r>
        <w:rPr>
          <w:sz w:val="28"/>
          <w:szCs w:val="28"/>
        </w:rPr>
        <w:t>(с изменениями от 26.06</w:t>
      </w:r>
      <w:r w:rsidRPr="00176AB2">
        <w:rPr>
          <w:sz w:val="28"/>
          <w:szCs w:val="28"/>
        </w:rPr>
        <w:t>.201</w:t>
      </w:r>
      <w:r>
        <w:rPr>
          <w:sz w:val="28"/>
          <w:szCs w:val="28"/>
        </w:rPr>
        <w:t xml:space="preserve">3 </w:t>
      </w:r>
      <w:r w:rsidRPr="00176AB2">
        <w:rPr>
          <w:sz w:val="28"/>
          <w:szCs w:val="28"/>
        </w:rPr>
        <w:t>г</w:t>
      </w:r>
      <w:r>
        <w:rPr>
          <w:sz w:val="28"/>
          <w:szCs w:val="28"/>
        </w:rPr>
        <w:t>.)</w:t>
      </w:r>
      <w:r w:rsidRPr="00176AB2">
        <w:rPr>
          <w:sz w:val="28"/>
          <w:szCs w:val="28"/>
        </w:rPr>
        <w:t xml:space="preserve"> Указанный </w:t>
      </w:r>
      <w:r>
        <w:rPr>
          <w:sz w:val="28"/>
          <w:szCs w:val="28"/>
        </w:rPr>
        <w:t xml:space="preserve">федеральный </w:t>
      </w:r>
      <w:r w:rsidRPr="00176AB2">
        <w:rPr>
          <w:sz w:val="28"/>
          <w:szCs w:val="28"/>
        </w:rPr>
        <w:t>закон признает за иностранными инвестициями ведущую роль в развитии экономики и создании новых рабочих мест. За реализацию положений Закона об инвестициях отвечает Министерство промышленности</w:t>
      </w:r>
      <w:r>
        <w:rPr>
          <w:sz w:val="28"/>
          <w:szCs w:val="28"/>
        </w:rPr>
        <w:t xml:space="preserve"> Канады</w:t>
      </w:r>
      <w:r w:rsidRPr="00176AB2">
        <w:rPr>
          <w:sz w:val="28"/>
          <w:szCs w:val="28"/>
        </w:rPr>
        <w:t>, за исключением инвестиций в сфере культуры, книгоиздания, СМИ, шоу-бизнеса, где ключевая роль принадлежит М</w:t>
      </w:r>
      <w:r>
        <w:rPr>
          <w:sz w:val="28"/>
          <w:szCs w:val="28"/>
        </w:rPr>
        <w:t>инистерству канадского наследия (</w:t>
      </w:r>
      <w:r w:rsidRPr="00176AB2">
        <w:rPr>
          <w:sz w:val="28"/>
          <w:szCs w:val="28"/>
        </w:rPr>
        <w:t>так в Канаде официально называется министерст</w:t>
      </w:r>
      <w:r>
        <w:rPr>
          <w:sz w:val="28"/>
          <w:szCs w:val="28"/>
        </w:rPr>
        <w:t>во, ведающее вопросами культуры)</w:t>
      </w:r>
      <w:r w:rsidRPr="00176AB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C06C3C" w:rsidRDefault="00C06C3C" w:rsidP="00C06C3C">
      <w:pPr>
        <w:spacing w:line="360" w:lineRule="auto"/>
        <w:ind w:firstLine="709"/>
        <w:jc w:val="both"/>
        <w:rPr>
          <w:rStyle w:val="apple-style-span"/>
          <w:sz w:val="28"/>
          <w:szCs w:val="28"/>
        </w:rPr>
      </w:pPr>
      <w:r>
        <w:rPr>
          <w:rStyle w:val="apple-style-span"/>
          <w:sz w:val="28"/>
          <w:szCs w:val="28"/>
        </w:rPr>
        <w:t>В целях привлечения иностранных инвестиций канадским Правительством задействованы две основные специализированные организации – Бюро по инвестициям в Канаду (</w:t>
      </w:r>
      <w:r>
        <w:rPr>
          <w:rStyle w:val="apple-style-span"/>
          <w:sz w:val="28"/>
          <w:szCs w:val="28"/>
          <w:lang w:val="en-US"/>
        </w:rPr>
        <w:t>Invest</w:t>
      </w:r>
      <w:r w:rsidRPr="00553664">
        <w:rPr>
          <w:rStyle w:val="apple-style-span"/>
          <w:sz w:val="28"/>
          <w:szCs w:val="28"/>
        </w:rPr>
        <w:t xml:space="preserve"> </w:t>
      </w:r>
      <w:r>
        <w:rPr>
          <w:rStyle w:val="apple-style-span"/>
          <w:sz w:val="28"/>
          <w:szCs w:val="28"/>
          <w:lang w:val="en-US"/>
        </w:rPr>
        <w:t>in</w:t>
      </w:r>
      <w:r w:rsidRPr="00553664">
        <w:rPr>
          <w:rStyle w:val="apple-style-span"/>
          <w:sz w:val="28"/>
          <w:szCs w:val="28"/>
        </w:rPr>
        <w:t xml:space="preserve"> </w:t>
      </w:r>
      <w:r>
        <w:rPr>
          <w:rStyle w:val="apple-style-span"/>
          <w:sz w:val="28"/>
          <w:szCs w:val="28"/>
          <w:lang w:val="en-US"/>
        </w:rPr>
        <w:t>Canada</w:t>
      </w:r>
      <w:r>
        <w:rPr>
          <w:rStyle w:val="apple-style-span"/>
          <w:sz w:val="28"/>
          <w:szCs w:val="28"/>
        </w:rPr>
        <w:t xml:space="preserve">) и Корпорация по развитию экспорта Канады (Export Development Canada). </w:t>
      </w:r>
    </w:p>
    <w:p w:rsidR="00C06C3C" w:rsidRDefault="00C06C3C" w:rsidP="00C06C3C">
      <w:pPr>
        <w:spacing w:line="360" w:lineRule="auto"/>
        <w:ind w:firstLine="709"/>
        <w:jc w:val="both"/>
        <w:rPr>
          <w:rStyle w:val="apple-style-span"/>
          <w:sz w:val="28"/>
          <w:szCs w:val="28"/>
        </w:rPr>
      </w:pPr>
      <w:r>
        <w:rPr>
          <w:rStyle w:val="apple-style-span"/>
          <w:sz w:val="28"/>
          <w:szCs w:val="28"/>
        </w:rPr>
        <w:t>Главными задачами</w:t>
      </w:r>
      <w:r w:rsidRPr="009C321D">
        <w:rPr>
          <w:rStyle w:val="apple-style-span"/>
          <w:sz w:val="28"/>
          <w:szCs w:val="28"/>
        </w:rPr>
        <w:t xml:space="preserve"> </w:t>
      </w:r>
      <w:r>
        <w:rPr>
          <w:rStyle w:val="apple-style-span"/>
          <w:sz w:val="28"/>
          <w:szCs w:val="28"/>
        </w:rPr>
        <w:t xml:space="preserve">Бюро по инвестициям в Канаду являются привлечение, дальнейшее продвижение и аккумулирование иностранных инвестиций на территории страны в следующих отраслях, развитие которых является </w:t>
      </w:r>
      <w:r>
        <w:rPr>
          <w:rStyle w:val="apple-style-span"/>
          <w:sz w:val="28"/>
          <w:szCs w:val="28"/>
        </w:rPr>
        <w:lastRenderedPageBreak/>
        <w:t>приоритетным для Правительства страны: аэрокосмическая и автомобильная промышленность, медицинская и фармацевтическая отрасли, энергетика и информационные технологии, горнодобывающая промышленность, телекоммуникации и страхование. Бюро имеет представительства во всех провинциях Канады, а  также своих пре</w:t>
      </w:r>
      <w:r w:rsidR="003421E2">
        <w:rPr>
          <w:rStyle w:val="apple-style-span"/>
          <w:sz w:val="28"/>
          <w:szCs w:val="28"/>
        </w:rPr>
        <w:t>дставителей за пределами страны,</w:t>
      </w:r>
      <w:r w:rsidRPr="00C06C3C">
        <w:rPr>
          <w:rStyle w:val="apple-style-span"/>
          <w:sz w:val="28"/>
          <w:szCs w:val="28"/>
          <w:highlight w:val="yellow"/>
        </w:rPr>
        <w:t xml:space="preserve"> </w:t>
      </w:r>
      <w:r w:rsidRPr="003421E2">
        <w:rPr>
          <w:rStyle w:val="apple-style-span"/>
          <w:sz w:val="28"/>
          <w:szCs w:val="28"/>
        </w:rPr>
        <w:t>о</w:t>
      </w:r>
      <w:r>
        <w:rPr>
          <w:rStyle w:val="apple-style-span"/>
          <w:sz w:val="28"/>
          <w:szCs w:val="28"/>
        </w:rPr>
        <w:t xml:space="preserve">беспечивая тем самым проведение за рубежом активной политики по привлечению иностранных инвестиций. </w:t>
      </w:r>
    </w:p>
    <w:p w:rsidR="00C06C3C" w:rsidRDefault="00C06C3C" w:rsidP="00C06C3C">
      <w:pPr>
        <w:spacing w:line="360" w:lineRule="auto"/>
        <w:ind w:firstLine="709"/>
        <w:jc w:val="both"/>
        <w:rPr>
          <w:rStyle w:val="apple-style-span"/>
          <w:sz w:val="28"/>
          <w:szCs w:val="28"/>
        </w:rPr>
      </w:pPr>
      <w:r>
        <w:rPr>
          <w:rStyle w:val="apple-style-span"/>
          <w:sz w:val="28"/>
          <w:szCs w:val="28"/>
        </w:rPr>
        <w:t>Основными направлениями деятельности Корпорации по развитию экспорта Канады являются предоставление государственных гарантий и финансирование экспорта канадской продукции, а также страхование политических и экономических рисков инвесторов. Корпорация осуществляет свою деятельность на территории всех провинций Канады, а также работает с клиентами на более чем 200 иностранных рынках, 130 из которых относится к числу развивающихся.</w:t>
      </w:r>
      <w:r w:rsidR="00E56156">
        <w:rPr>
          <w:rStyle w:val="apple-style-span"/>
          <w:sz w:val="28"/>
          <w:szCs w:val="28"/>
        </w:rPr>
        <w:t xml:space="preserve"> </w:t>
      </w:r>
    </w:p>
    <w:p w:rsidR="00C06C3C" w:rsidRDefault="00A7701E" w:rsidP="00C06C3C">
      <w:pPr>
        <w:spacing w:line="360" w:lineRule="auto"/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Правительство Канады уделяет особое внимание как привлечению иностранных инвестиций на территорию своей страны, так и содействию канадским фирмам на внешних рынках. </w:t>
      </w:r>
      <w:r w:rsidR="00C06C3C">
        <w:rPr>
          <w:sz w:val="28"/>
          <w:szCs w:val="28"/>
        </w:rPr>
        <w:t xml:space="preserve">Как показывает подготовленная Статистическим агентством Канады </w:t>
      </w:r>
      <w:r w:rsidR="00960BF3">
        <w:rPr>
          <w:sz w:val="28"/>
          <w:szCs w:val="28"/>
        </w:rPr>
        <w:t>информация (Т</w:t>
      </w:r>
      <w:r w:rsidR="00C06C3C">
        <w:rPr>
          <w:sz w:val="28"/>
          <w:szCs w:val="28"/>
        </w:rPr>
        <w:t>аблица</w:t>
      </w:r>
      <w:r w:rsidR="00960BF3">
        <w:rPr>
          <w:sz w:val="28"/>
          <w:szCs w:val="28"/>
        </w:rPr>
        <w:t xml:space="preserve"> 5) о</w:t>
      </w:r>
      <w:r w:rsidR="00C06C3C">
        <w:rPr>
          <w:sz w:val="28"/>
          <w:szCs w:val="28"/>
        </w:rPr>
        <w:t xml:space="preserve"> канадских прямых инвестиций за рубеж и иностранных прямых инвестиций в Канаду</w:t>
      </w:r>
      <w:r w:rsidR="00C06C3C" w:rsidRPr="002B6CFD">
        <w:rPr>
          <w:sz w:val="28"/>
          <w:szCs w:val="28"/>
        </w:rPr>
        <w:t xml:space="preserve"> </w:t>
      </w:r>
      <w:r w:rsidR="00C06C3C">
        <w:rPr>
          <w:sz w:val="28"/>
          <w:szCs w:val="28"/>
        </w:rPr>
        <w:t>с</w:t>
      </w:r>
      <w:r w:rsidR="00C06C3C" w:rsidRPr="002B6CFD">
        <w:rPr>
          <w:sz w:val="28"/>
          <w:szCs w:val="28"/>
        </w:rPr>
        <w:t xml:space="preserve"> </w:t>
      </w:r>
      <w:r w:rsidR="00C06C3C">
        <w:rPr>
          <w:sz w:val="28"/>
          <w:szCs w:val="28"/>
        </w:rPr>
        <w:t xml:space="preserve">разбивкой по отраслям, основной поток канадских прямых инвестиций в </w:t>
      </w:r>
      <w:smartTag w:uri="urn:schemas-microsoft-com:office:smarttags" w:element="metricconverter">
        <w:smartTagPr>
          <w:attr w:name="ProductID" w:val="2013 г"/>
        </w:smartTagPr>
        <w:r w:rsidR="00C06C3C">
          <w:rPr>
            <w:sz w:val="28"/>
            <w:szCs w:val="28"/>
          </w:rPr>
          <w:t>2013 г</w:t>
        </w:r>
      </w:smartTag>
      <w:r w:rsidR="00C06C3C">
        <w:rPr>
          <w:sz w:val="28"/>
          <w:szCs w:val="28"/>
        </w:rPr>
        <w:t>. был направлен в сферу финансов и страхования (на сумму 313 млрд. кан. долл.), в два раза меньше – в горнодобывающую промыш</w:t>
      </w:r>
      <w:r w:rsidR="00A06C4C">
        <w:rPr>
          <w:sz w:val="28"/>
          <w:szCs w:val="28"/>
        </w:rPr>
        <w:t>ленность, добычу нефти и газа, а также</w:t>
      </w:r>
      <w:r w:rsidR="00C06C3C">
        <w:rPr>
          <w:sz w:val="28"/>
          <w:szCs w:val="28"/>
        </w:rPr>
        <w:t xml:space="preserve"> в управление и развитие компаний и предприятий (102 млрд. кан. долл.). Иностранные прямые инвестиции в Канаду, в первую очередь, пришлись на обрабатывающую промышленность (209 млрд. долл.), затем в горнодобывающую промышленность, добычу нефти и газа (139 млрд. долл.), управление и развитие компаний и предприятий (116 млрд. кан. долл.) и сферу финансов и страхования (94 млрд. кан. долл.).</w:t>
      </w:r>
    </w:p>
    <w:p w:rsidR="00960BF3" w:rsidRDefault="00960BF3" w:rsidP="00C06C3C">
      <w:pPr>
        <w:ind w:firstLine="709"/>
        <w:jc w:val="right"/>
        <w:rPr>
          <w:b/>
          <w:i/>
          <w:sz w:val="28"/>
          <w:szCs w:val="28"/>
        </w:rPr>
      </w:pPr>
    </w:p>
    <w:p w:rsidR="00C06C3C" w:rsidRPr="00960BF3" w:rsidRDefault="00C06C3C" w:rsidP="00C06C3C">
      <w:pPr>
        <w:ind w:firstLine="709"/>
        <w:jc w:val="right"/>
        <w:rPr>
          <w:b/>
          <w:i/>
          <w:sz w:val="28"/>
          <w:szCs w:val="28"/>
        </w:rPr>
      </w:pPr>
      <w:r w:rsidRPr="00960BF3">
        <w:rPr>
          <w:b/>
          <w:i/>
          <w:sz w:val="28"/>
          <w:szCs w:val="28"/>
        </w:rPr>
        <w:lastRenderedPageBreak/>
        <w:t>Таблица</w:t>
      </w:r>
      <w:r w:rsidR="00960BF3" w:rsidRPr="00960BF3">
        <w:rPr>
          <w:b/>
          <w:i/>
          <w:sz w:val="28"/>
          <w:szCs w:val="28"/>
        </w:rPr>
        <w:t xml:space="preserve"> 5</w:t>
      </w:r>
    </w:p>
    <w:p w:rsidR="00C06C3C" w:rsidRDefault="00C06C3C" w:rsidP="00C06C3C">
      <w:pPr>
        <w:ind w:firstLine="709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(в млрд. кан. долл.)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25"/>
        <w:gridCol w:w="1661"/>
        <w:gridCol w:w="1240"/>
        <w:gridCol w:w="1241"/>
        <w:gridCol w:w="1240"/>
        <w:gridCol w:w="1241"/>
        <w:gridCol w:w="1241"/>
      </w:tblGrid>
      <w:tr w:rsidR="00C06C3C" w:rsidRPr="002B6EA4" w:rsidTr="00381B8F">
        <w:tc>
          <w:tcPr>
            <w:tcW w:w="2324" w:type="dxa"/>
          </w:tcPr>
          <w:p w:rsidR="00C06C3C" w:rsidRPr="002B6EA4" w:rsidRDefault="00C06C3C" w:rsidP="00381B8F">
            <w:pPr>
              <w:jc w:val="center"/>
              <w:rPr>
                <w:b/>
              </w:rPr>
            </w:pPr>
          </w:p>
        </w:tc>
        <w:tc>
          <w:tcPr>
            <w:tcW w:w="1661" w:type="dxa"/>
          </w:tcPr>
          <w:p w:rsidR="00C06C3C" w:rsidRPr="002B6EA4" w:rsidRDefault="00C06C3C" w:rsidP="00381B8F">
            <w:pPr>
              <w:jc w:val="center"/>
              <w:rPr>
                <w:b/>
              </w:rPr>
            </w:pPr>
            <w:r w:rsidRPr="002B6EA4">
              <w:rPr>
                <w:b/>
              </w:rPr>
              <w:t>Канадские и иностранные прямые инвестиции</w:t>
            </w:r>
          </w:p>
        </w:tc>
        <w:tc>
          <w:tcPr>
            <w:tcW w:w="1348" w:type="dxa"/>
          </w:tcPr>
          <w:p w:rsidR="00C06C3C" w:rsidRPr="002B6EA4" w:rsidRDefault="00C06C3C" w:rsidP="00381B8F">
            <w:pPr>
              <w:jc w:val="center"/>
              <w:rPr>
                <w:b/>
              </w:rPr>
            </w:pPr>
            <w:r w:rsidRPr="002B6EA4">
              <w:rPr>
                <w:b/>
              </w:rPr>
              <w:t>2009</w:t>
            </w:r>
          </w:p>
        </w:tc>
        <w:tc>
          <w:tcPr>
            <w:tcW w:w="1349" w:type="dxa"/>
          </w:tcPr>
          <w:p w:rsidR="00C06C3C" w:rsidRPr="002B6EA4" w:rsidRDefault="00C06C3C" w:rsidP="00381B8F">
            <w:pPr>
              <w:jc w:val="center"/>
              <w:rPr>
                <w:b/>
              </w:rPr>
            </w:pPr>
            <w:r w:rsidRPr="002B6EA4">
              <w:rPr>
                <w:b/>
              </w:rPr>
              <w:t>2010</w:t>
            </w:r>
          </w:p>
        </w:tc>
        <w:tc>
          <w:tcPr>
            <w:tcW w:w="1348" w:type="dxa"/>
          </w:tcPr>
          <w:p w:rsidR="00C06C3C" w:rsidRPr="002B6EA4" w:rsidRDefault="00C06C3C" w:rsidP="00381B8F">
            <w:pPr>
              <w:jc w:val="center"/>
              <w:rPr>
                <w:b/>
              </w:rPr>
            </w:pPr>
            <w:r w:rsidRPr="002B6EA4">
              <w:rPr>
                <w:b/>
              </w:rPr>
              <w:t>2011</w:t>
            </w:r>
          </w:p>
        </w:tc>
        <w:tc>
          <w:tcPr>
            <w:tcW w:w="1349" w:type="dxa"/>
          </w:tcPr>
          <w:p w:rsidR="00C06C3C" w:rsidRPr="002B6EA4" w:rsidRDefault="00C06C3C" w:rsidP="00381B8F">
            <w:pPr>
              <w:jc w:val="center"/>
              <w:rPr>
                <w:b/>
              </w:rPr>
            </w:pPr>
            <w:r w:rsidRPr="002B6EA4">
              <w:rPr>
                <w:b/>
              </w:rPr>
              <w:t>2012</w:t>
            </w:r>
          </w:p>
        </w:tc>
        <w:tc>
          <w:tcPr>
            <w:tcW w:w="1349" w:type="dxa"/>
          </w:tcPr>
          <w:p w:rsidR="00C06C3C" w:rsidRPr="002B6EA4" w:rsidRDefault="00C06C3C" w:rsidP="00381B8F">
            <w:pPr>
              <w:jc w:val="center"/>
              <w:rPr>
                <w:b/>
              </w:rPr>
            </w:pPr>
            <w:r w:rsidRPr="002B6EA4">
              <w:rPr>
                <w:b/>
              </w:rPr>
              <w:t>2013</w:t>
            </w:r>
          </w:p>
        </w:tc>
      </w:tr>
      <w:tr w:rsidR="00C06C3C" w:rsidRPr="00794D00" w:rsidTr="00381B8F">
        <w:trPr>
          <w:trHeight w:val="390"/>
        </w:trPr>
        <w:tc>
          <w:tcPr>
            <w:tcW w:w="2324" w:type="dxa"/>
            <w:vMerge w:val="restart"/>
          </w:tcPr>
          <w:p w:rsidR="00C06C3C" w:rsidRPr="002B6EA4" w:rsidRDefault="00C06C3C" w:rsidP="00381B8F">
            <w:pPr>
              <w:jc w:val="center"/>
              <w:rPr>
                <w:b/>
              </w:rPr>
            </w:pPr>
            <w:r w:rsidRPr="002B6EA4">
              <w:rPr>
                <w:b/>
              </w:rPr>
              <w:t xml:space="preserve">ВСЕГО </w:t>
            </w:r>
          </w:p>
          <w:p w:rsidR="00C06C3C" w:rsidRPr="002B6EA4" w:rsidRDefault="00C06C3C" w:rsidP="00381B8F">
            <w:pPr>
              <w:jc w:val="center"/>
              <w:rPr>
                <w:b/>
              </w:rPr>
            </w:pPr>
            <w:r w:rsidRPr="002B6EA4">
              <w:rPr>
                <w:b/>
              </w:rPr>
              <w:t>(все сектора экономики)</w:t>
            </w:r>
          </w:p>
        </w:tc>
        <w:tc>
          <w:tcPr>
            <w:tcW w:w="1661" w:type="dxa"/>
          </w:tcPr>
          <w:p w:rsidR="00C06C3C" w:rsidRPr="002B6EA4" w:rsidRDefault="00C06C3C" w:rsidP="00381B8F">
            <w:pPr>
              <w:jc w:val="center"/>
              <w:rPr>
                <w:sz w:val="20"/>
                <w:szCs w:val="20"/>
              </w:rPr>
            </w:pPr>
            <w:r w:rsidRPr="002B6EA4">
              <w:rPr>
                <w:sz w:val="20"/>
                <w:szCs w:val="20"/>
              </w:rPr>
              <w:t>Канадские прямые инвестиции за</w:t>
            </w:r>
            <w:r>
              <w:rPr>
                <w:sz w:val="20"/>
                <w:szCs w:val="20"/>
              </w:rPr>
              <w:t xml:space="preserve"> </w:t>
            </w:r>
            <w:r w:rsidRPr="002B6EA4">
              <w:rPr>
                <w:sz w:val="20"/>
                <w:szCs w:val="20"/>
              </w:rPr>
              <w:t>рубеж</w:t>
            </w:r>
          </w:p>
        </w:tc>
        <w:tc>
          <w:tcPr>
            <w:tcW w:w="1348" w:type="dxa"/>
          </w:tcPr>
          <w:p w:rsidR="00C06C3C" w:rsidRDefault="00C06C3C" w:rsidP="00381B8F">
            <w:pPr>
              <w:jc w:val="center"/>
            </w:pPr>
            <w:r>
              <w:t>630,818</w:t>
            </w:r>
          </w:p>
          <w:p w:rsidR="00C06C3C" w:rsidRPr="00794D00" w:rsidRDefault="00C06C3C" w:rsidP="00381B8F">
            <w:pPr>
              <w:jc w:val="center"/>
            </w:pP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637,285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675,020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712,562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779,292</w:t>
            </w:r>
          </w:p>
        </w:tc>
      </w:tr>
      <w:tr w:rsidR="00C06C3C" w:rsidRPr="00794D00" w:rsidTr="00381B8F">
        <w:trPr>
          <w:trHeight w:val="435"/>
        </w:trPr>
        <w:tc>
          <w:tcPr>
            <w:tcW w:w="2324" w:type="dxa"/>
            <w:vMerge/>
          </w:tcPr>
          <w:p w:rsidR="00C06C3C" w:rsidRPr="002B6EA4" w:rsidRDefault="00C06C3C" w:rsidP="00381B8F">
            <w:pPr>
              <w:jc w:val="center"/>
              <w:rPr>
                <w:b/>
              </w:rPr>
            </w:pPr>
          </w:p>
        </w:tc>
        <w:tc>
          <w:tcPr>
            <w:tcW w:w="1661" w:type="dxa"/>
          </w:tcPr>
          <w:p w:rsidR="00C06C3C" w:rsidRPr="002B6EA4" w:rsidRDefault="00C06C3C" w:rsidP="00381B8F">
            <w:pPr>
              <w:jc w:val="center"/>
              <w:rPr>
                <w:sz w:val="20"/>
                <w:szCs w:val="20"/>
              </w:rPr>
            </w:pPr>
            <w:r w:rsidRPr="002B6EA4">
              <w:rPr>
                <w:sz w:val="20"/>
                <w:szCs w:val="20"/>
              </w:rPr>
              <w:t>Иностранные прямые инвестиции в Канаду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573,901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592,406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603,455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626,802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686,256</w:t>
            </w:r>
          </w:p>
        </w:tc>
      </w:tr>
      <w:tr w:rsidR="00C06C3C" w:rsidRPr="00794D00" w:rsidTr="00381B8F">
        <w:trPr>
          <w:trHeight w:val="630"/>
        </w:trPr>
        <w:tc>
          <w:tcPr>
            <w:tcW w:w="2324" w:type="dxa"/>
            <w:vMerge w:val="restart"/>
          </w:tcPr>
          <w:p w:rsidR="00C06C3C" w:rsidRPr="002B6EA4" w:rsidRDefault="00C06C3C" w:rsidP="00381B8F">
            <w:pPr>
              <w:jc w:val="center"/>
              <w:rPr>
                <w:b/>
              </w:rPr>
            </w:pPr>
            <w:r w:rsidRPr="002B6EA4">
              <w:rPr>
                <w:b/>
              </w:rPr>
              <w:t xml:space="preserve">Сельское и лесное хозяйство, рыболовство и охота </w:t>
            </w:r>
          </w:p>
        </w:tc>
        <w:tc>
          <w:tcPr>
            <w:tcW w:w="1661" w:type="dxa"/>
          </w:tcPr>
          <w:p w:rsidR="00C06C3C" w:rsidRPr="002B6EA4" w:rsidRDefault="00C06C3C" w:rsidP="00381B8F">
            <w:pPr>
              <w:jc w:val="center"/>
              <w:rPr>
                <w:sz w:val="20"/>
                <w:szCs w:val="20"/>
              </w:rPr>
            </w:pPr>
            <w:r w:rsidRPr="002B6EA4">
              <w:rPr>
                <w:sz w:val="20"/>
                <w:szCs w:val="20"/>
              </w:rPr>
              <w:t>Канадские прямые инвестиции за</w:t>
            </w:r>
            <w:r>
              <w:rPr>
                <w:sz w:val="20"/>
                <w:szCs w:val="20"/>
              </w:rPr>
              <w:t xml:space="preserve"> </w:t>
            </w:r>
            <w:r w:rsidRPr="002B6EA4">
              <w:rPr>
                <w:sz w:val="20"/>
                <w:szCs w:val="20"/>
              </w:rPr>
              <w:t>рубеж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3,797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6,024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4,092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3,558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3,466</w:t>
            </w:r>
          </w:p>
        </w:tc>
      </w:tr>
      <w:tr w:rsidR="00C06C3C" w:rsidRPr="00794D00" w:rsidTr="00C06C3C">
        <w:trPr>
          <w:trHeight w:val="131"/>
        </w:trPr>
        <w:tc>
          <w:tcPr>
            <w:tcW w:w="2324" w:type="dxa"/>
            <w:vMerge/>
          </w:tcPr>
          <w:p w:rsidR="00C06C3C" w:rsidRPr="002B6EA4" w:rsidRDefault="00C06C3C" w:rsidP="00381B8F">
            <w:pPr>
              <w:jc w:val="center"/>
              <w:rPr>
                <w:b/>
              </w:rPr>
            </w:pPr>
          </w:p>
        </w:tc>
        <w:tc>
          <w:tcPr>
            <w:tcW w:w="1661" w:type="dxa"/>
          </w:tcPr>
          <w:p w:rsidR="00C06C3C" w:rsidRPr="002B6EA4" w:rsidRDefault="00C06C3C" w:rsidP="00381B8F">
            <w:pPr>
              <w:jc w:val="center"/>
              <w:rPr>
                <w:sz w:val="20"/>
                <w:szCs w:val="20"/>
              </w:rPr>
            </w:pPr>
            <w:r w:rsidRPr="002B6EA4">
              <w:rPr>
                <w:sz w:val="20"/>
                <w:szCs w:val="20"/>
              </w:rPr>
              <w:t>Иностранные прямые инвестиции в Канаду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1,440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1,270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--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0,290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0,295</w:t>
            </w:r>
          </w:p>
        </w:tc>
      </w:tr>
      <w:tr w:rsidR="00C06C3C" w:rsidRPr="00794D00" w:rsidTr="00381B8F">
        <w:trPr>
          <w:trHeight w:val="585"/>
        </w:trPr>
        <w:tc>
          <w:tcPr>
            <w:tcW w:w="2324" w:type="dxa"/>
            <w:vMerge w:val="restart"/>
          </w:tcPr>
          <w:p w:rsidR="00C06C3C" w:rsidRPr="002B6EA4" w:rsidRDefault="00C06C3C" w:rsidP="00381B8F">
            <w:pPr>
              <w:jc w:val="center"/>
              <w:rPr>
                <w:b/>
              </w:rPr>
            </w:pPr>
            <w:r w:rsidRPr="002B6EA4">
              <w:rPr>
                <w:b/>
              </w:rPr>
              <w:t>Горнодобывающая промышленность, добыча нефти и газа</w:t>
            </w:r>
          </w:p>
        </w:tc>
        <w:tc>
          <w:tcPr>
            <w:tcW w:w="1661" w:type="dxa"/>
          </w:tcPr>
          <w:p w:rsidR="00C06C3C" w:rsidRPr="002B6EA4" w:rsidRDefault="00C06C3C" w:rsidP="00381B8F">
            <w:pPr>
              <w:jc w:val="center"/>
              <w:rPr>
                <w:sz w:val="20"/>
                <w:szCs w:val="20"/>
              </w:rPr>
            </w:pPr>
            <w:r w:rsidRPr="002B6EA4">
              <w:rPr>
                <w:sz w:val="20"/>
                <w:szCs w:val="20"/>
              </w:rPr>
              <w:t>Канадские прямые инвестиции за</w:t>
            </w:r>
            <w:r>
              <w:rPr>
                <w:sz w:val="20"/>
                <w:szCs w:val="20"/>
              </w:rPr>
              <w:t xml:space="preserve"> </w:t>
            </w:r>
            <w:r w:rsidRPr="002B6EA4">
              <w:rPr>
                <w:sz w:val="20"/>
                <w:szCs w:val="20"/>
              </w:rPr>
              <w:t>рубеж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107,005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122,006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129,682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139,431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138,459</w:t>
            </w:r>
          </w:p>
        </w:tc>
      </w:tr>
      <w:tr w:rsidR="00C06C3C" w:rsidRPr="00794D00" w:rsidTr="00C06C3C">
        <w:trPr>
          <w:trHeight w:val="799"/>
        </w:trPr>
        <w:tc>
          <w:tcPr>
            <w:tcW w:w="2324" w:type="dxa"/>
            <w:vMerge/>
          </w:tcPr>
          <w:p w:rsidR="00C06C3C" w:rsidRPr="002B6EA4" w:rsidRDefault="00C06C3C" w:rsidP="00381B8F">
            <w:pPr>
              <w:jc w:val="center"/>
              <w:rPr>
                <w:b/>
              </w:rPr>
            </w:pPr>
          </w:p>
        </w:tc>
        <w:tc>
          <w:tcPr>
            <w:tcW w:w="1661" w:type="dxa"/>
          </w:tcPr>
          <w:p w:rsidR="00C06C3C" w:rsidRPr="002B6EA4" w:rsidRDefault="00C06C3C" w:rsidP="00381B8F">
            <w:pPr>
              <w:jc w:val="center"/>
              <w:rPr>
                <w:sz w:val="20"/>
                <w:szCs w:val="20"/>
              </w:rPr>
            </w:pPr>
            <w:r w:rsidRPr="002B6EA4">
              <w:rPr>
                <w:sz w:val="20"/>
                <w:szCs w:val="20"/>
              </w:rPr>
              <w:t>Иностранные прямые инвестиции в Канаду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93,634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111,955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118,214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121,292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139,379</w:t>
            </w:r>
          </w:p>
        </w:tc>
      </w:tr>
      <w:tr w:rsidR="00C06C3C" w:rsidRPr="00794D00" w:rsidTr="00381B8F">
        <w:trPr>
          <w:trHeight w:val="345"/>
        </w:trPr>
        <w:tc>
          <w:tcPr>
            <w:tcW w:w="2324" w:type="dxa"/>
            <w:vMerge w:val="restart"/>
          </w:tcPr>
          <w:p w:rsidR="00C06C3C" w:rsidRPr="002B6EA4" w:rsidRDefault="00C06C3C" w:rsidP="00381B8F">
            <w:pPr>
              <w:jc w:val="center"/>
              <w:rPr>
                <w:b/>
              </w:rPr>
            </w:pPr>
            <w:r w:rsidRPr="002B6EA4">
              <w:rPr>
                <w:b/>
              </w:rPr>
              <w:t>Сектор коммунальных услуг</w:t>
            </w:r>
          </w:p>
        </w:tc>
        <w:tc>
          <w:tcPr>
            <w:tcW w:w="1661" w:type="dxa"/>
          </w:tcPr>
          <w:p w:rsidR="00C06C3C" w:rsidRPr="002B6EA4" w:rsidRDefault="00C06C3C" w:rsidP="00381B8F">
            <w:pPr>
              <w:jc w:val="center"/>
              <w:rPr>
                <w:sz w:val="20"/>
                <w:szCs w:val="20"/>
              </w:rPr>
            </w:pPr>
            <w:r w:rsidRPr="002B6EA4">
              <w:rPr>
                <w:sz w:val="20"/>
                <w:szCs w:val="20"/>
              </w:rPr>
              <w:t>Канадские прямые инвестиции за</w:t>
            </w:r>
            <w:r>
              <w:rPr>
                <w:sz w:val="20"/>
                <w:szCs w:val="20"/>
              </w:rPr>
              <w:t xml:space="preserve"> </w:t>
            </w:r>
            <w:r w:rsidRPr="002B6EA4">
              <w:rPr>
                <w:sz w:val="20"/>
                <w:szCs w:val="20"/>
              </w:rPr>
              <w:t>рубеж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15,814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16,095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13,485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16,715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18,786</w:t>
            </w:r>
          </w:p>
        </w:tc>
      </w:tr>
      <w:tr w:rsidR="00C06C3C" w:rsidRPr="00794D00" w:rsidTr="00381B8F">
        <w:trPr>
          <w:trHeight w:val="210"/>
        </w:trPr>
        <w:tc>
          <w:tcPr>
            <w:tcW w:w="2324" w:type="dxa"/>
            <w:vMerge/>
          </w:tcPr>
          <w:p w:rsidR="00C06C3C" w:rsidRPr="002B6EA4" w:rsidRDefault="00C06C3C" w:rsidP="00381B8F">
            <w:pPr>
              <w:jc w:val="center"/>
              <w:rPr>
                <w:b/>
              </w:rPr>
            </w:pPr>
          </w:p>
        </w:tc>
        <w:tc>
          <w:tcPr>
            <w:tcW w:w="1661" w:type="dxa"/>
          </w:tcPr>
          <w:p w:rsidR="00C06C3C" w:rsidRPr="002B6EA4" w:rsidRDefault="00C06C3C" w:rsidP="00381B8F">
            <w:pPr>
              <w:jc w:val="center"/>
              <w:rPr>
                <w:sz w:val="20"/>
                <w:szCs w:val="20"/>
              </w:rPr>
            </w:pPr>
            <w:r w:rsidRPr="002B6EA4">
              <w:rPr>
                <w:sz w:val="20"/>
                <w:szCs w:val="20"/>
              </w:rPr>
              <w:t>Иностранные прямые инвестиции в Канаду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5,058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5,381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--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5,133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5,676</w:t>
            </w:r>
          </w:p>
        </w:tc>
      </w:tr>
      <w:tr w:rsidR="00C06C3C" w:rsidRPr="00794D00" w:rsidTr="00381B8F">
        <w:trPr>
          <w:trHeight w:val="255"/>
        </w:trPr>
        <w:tc>
          <w:tcPr>
            <w:tcW w:w="2324" w:type="dxa"/>
            <w:vMerge w:val="restart"/>
          </w:tcPr>
          <w:p w:rsidR="00C06C3C" w:rsidRPr="002B6EA4" w:rsidRDefault="00C06C3C" w:rsidP="00381B8F">
            <w:pPr>
              <w:jc w:val="center"/>
              <w:rPr>
                <w:b/>
              </w:rPr>
            </w:pPr>
            <w:r w:rsidRPr="002B6EA4">
              <w:rPr>
                <w:b/>
              </w:rPr>
              <w:t>Строительство</w:t>
            </w:r>
          </w:p>
          <w:p w:rsidR="00C06C3C" w:rsidRPr="002B6EA4" w:rsidRDefault="00C06C3C" w:rsidP="00381B8F">
            <w:pPr>
              <w:jc w:val="center"/>
              <w:rPr>
                <w:b/>
              </w:rPr>
            </w:pPr>
          </w:p>
        </w:tc>
        <w:tc>
          <w:tcPr>
            <w:tcW w:w="1661" w:type="dxa"/>
          </w:tcPr>
          <w:p w:rsidR="00C06C3C" w:rsidRPr="002B6EA4" w:rsidRDefault="00C06C3C" w:rsidP="00381B8F">
            <w:pPr>
              <w:jc w:val="center"/>
              <w:rPr>
                <w:sz w:val="20"/>
                <w:szCs w:val="20"/>
              </w:rPr>
            </w:pPr>
            <w:r w:rsidRPr="002B6EA4">
              <w:rPr>
                <w:sz w:val="20"/>
                <w:szCs w:val="20"/>
              </w:rPr>
              <w:t>Канадские прямые инвестиции за</w:t>
            </w:r>
            <w:r>
              <w:rPr>
                <w:sz w:val="20"/>
                <w:szCs w:val="20"/>
              </w:rPr>
              <w:t xml:space="preserve"> </w:t>
            </w:r>
            <w:r w:rsidRPr="002B6EA4">
              <w:rPr>
                <w:sz w:val="20"/>
                <w:szCs w:val="20"/>
              </w:rPr>
              <w:t>рубеж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1,914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1,772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0,591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0,519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0,563</w:t>
            </w:r>
          </w:p>
        </w:tc>
      </w:tr>
      <w:tr w:rsidR="00C06C3C" w:rsidRPr="00794D00" w:rsidTr="00381B8F">
        <w:trPr>
          <w:trHeight w:val="300"/>
        </w:trPr>
        <w:tc>
          <w:tcPr>
            <w:tcW w:w="2324" w:type="dxa"/>
            <w:vMerge/>
          </w:tcPr>
          <w:p w:rsidR="00C06C3C" w:rsidRPr="002B6EA4" w:rsidRDefault="00C06C3C" w:rsidP="00381B8F">
            <w:pPr>
              <w:jc w:val="center"/>
              <w:rPr>
                <w:b/>
              </w:rPr>
            </w:pPr>
          </w:p>
        </w:tc>
        <w:tc>
          <w:tcPr>
            <w:tcW w:w="1661" w:type="dxa"/>
          </w:tcPr>
          <w:p w:rsidR="00C06C3C" w:rsidRPr="002B6EA4" w:rsidRDefault="00C06C3C" w:rsidP="00381B8F">
            <w:pPr>
              <w:jc w:val="center"/>
              <w:rPr>
                <w:sz w:val="20"/>
                <w:szCs w:val="20"/>
              </w:rPr>
            </w:pPr>
            <w:r w:rsidRPr="002B6EA4">
              <w:rPr>
                <w:sz w:val="20"/>
                <w:szCs w:val="20"/>
              </w:rPr>
              <w:t>Иностранные прямые инвестиции в Канаду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4,148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3,356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5,036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2,345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2,352</w:t>
            </w:r>
          </w:p>
        </w:tc>
      </w:tr>
      <w:tr w:rsidR="00C06C3C" w:rsidRPr="00794D00" w:rsidTr="00381B8F">
        <w:trPr>
          <w:trHeight w:val="330"/>
        </w:trPr>
        <w:tc>
          <w:tcPr>
            <w:tcW w:w="2324" w:type="dxa"/>
            <w:vMerge w:val="restart"/>
          </w:tcPr>
          <w:p w:rsidR="00C06C3C" w:rsidRPr="002B6EA4" w:rsidRDefault="00C06C3C" w:rsidP="00381B8F">
            <w:pPr>
              <w:jc w:val="center"/>
              <w:rPr>
                <w:b/>
              </w:rPr>
            </w:pPr>
            <w:r w:rsidRPr="002B6EA4">
              <w:rPr>
                <w:b/>
              </w:rPr>
              <w:t>Обрабатывающая промышленность</w:t>
            </w:r>
          </w:p>
        </w:tc>
        <w:tc>
          <w:tcPr>
            <w:tcW w:w="1661" w:type="dxa"/>
          </w:tcPr>
          <w:p w:rsidR="00C06C3C" w:rsidRPr="002B6EA4" w:rsidRDefault="00C06C3C" w:rsidP="00381B8F">
            <w:pPr>
              <w:jc w:val="center"/>
              <w:rPr>
                <w:sz w:val="20"/>
                <w:szCs w:val="20"/>
              </w:rPr>
            </w:pPr>
            <w:r w:rsidRPr="002B6EA4">
              <w:rPr>
                <w:sz w:val="20"/>
                <w:szCs w:val="20"/>
              </w:rPr>
              <w:t>Канадские прямые инвестиции за</w:t>
            </w:r>
            <w:r>
              <w:rPr>
                <w:sz w:val="20"/>
                <w:szCs w:val="20"/>
              </w:rPr>
              <w:t xml:space="preserve"> </w:t>
            </w:r>
            <w:r w:rsidRPr="002B6EA4">
              <w:rPr>
                <w:sz w:val="20"/>
                <w:szCs w:val="20"/>
              </w:rPr>
              <w:t>рубеж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96,216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64,579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66,957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61,866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72,753</w:t>
            </w:r>
          </w:p>
        </w:tc>
      </w:tr>
      <w:tr w:rsidR="00C06C3C" w:rsidRPr="00794D00" w:rsidTr="00381B8F">
        <w:trPr>
          <w:trHeight w:val="225"/>
        </w:trPr>
        <w:tc>
          <w:tcPr>
            <w:tcW w:w="2324" w:type="dxa"/>
            <w:vMerge/>
          </w:tcPr>
          <w:p w:rsidR="00C06C3C" w:rsidRPr="002B6EA4" w:rsidRDefault="00C06C3C" w:rsidP="00381B8F">
            <w:pPr>
              <w:jc w:val="center"/>
              <w:rPr>
                <w:b/>
              </w:rPr>
            </w:pPr>
          </w:p>
        </w:tc>
        <w:tc>
          <w:tcPr>
            <w:tcW w:w="1661" w:type="dxa"/>
          </w:tcPr>
          <w:p w:rsidR="00C06C3C" w:rsidRPr="002B6EA4" w:rsidRDefault="00C06C3C" w:rsidP="00381B8F">
            <w:pPr>
              <w:jc w:val="center"/>
              <w:rPr>
                <w:sz w:val="20"/>
                <w:szCs w:val="20"/>
              </w:rPr>
            </w:pPr>
            <w:r w:rsidRPr="002B6EA4">
              <w:rPr>
                <w:sz w:val="20"/>
                <w:szCs w:val="20"/>
              </w:rPr>
              <w:t>Иностранные прямые инвестиции в Канаду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185,548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176,779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173,009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186,152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209,338</w:t>
            </w:r>
          </w:p>
        </w:tc>
      </w:tr>
      <w:tr w:rsidR="00C06C3C" w:rsidRPr="00794D00" w:rsidTr="00381B8F">
        <w:trPr>
          <w:trHeight w:val="285"/>
        </w:trPr>
        <w:tc>
          <w:tcPr>
            <w:tcW w:w="2324" w:type="dxa"/>
            <w:vMerge w:val="restart"/>
          </w:tcPr>
          <w:p w:rsidR="00C06C3C" w:rsidRPr="002B6EA4" w:rsidRDefault="00C06C3C" w:rsidP="00381B8F">
            <w:pPr>
              <w:jc w:val="center"/>
              <w:rPr>
                <w:b/>
              </w:rPr>
            </w:pPr>
            <w:r w:rsidRPr="002B6EA4">
              <w:rPr>
                <w:b/>
              </w:rPr>
              <w:t>Оптовая торговля</w:t>
            </w:r>
          </w:p>
          <w:p w:rsidR="00C06C3C" w:rsidRPr="002B6EA4" w:rsidRDefault="00C06C3C" w:rsidP="00381B8F">
            <w:pPr>
              <w:jc w:val="center"/>
              <w:rPr>
                <w:b/>
              </w:rPr>
            </w:pPr>
          </w:p>
        </w:tc>
        <w:tc>
          <w:tcPr>
            <w:tcW w:w="1661" w:type="dxa"/>
          </w:tcPr>
          <w:p w:rsidR="00C06C3C" w:rsidRPr="002B6EA4" w:rsidRDefault="00C06C3C" w:rsidP="00381B8F">
            <w:pPr>
              <w:jc w:val="center"/>
              <w:rPr>
                <w:sz w:val="20"/>
                <w:szCs w:val="20"/>
              </w:rPr>
            </w:pPr>
            <w:r w:rsidRPr="002B6EA4">
              <w:rPr>
                <w:sz w:val="20"/>
                <w:szCs w:val="20"/>
              </w:rPr>
              <w:lastRenderedPageBreak/>
              <w:t xml:space="preserve">Канадские прямые </w:t>
            </w:r>
            <w:r w:rsidRPr="002B6EA4">
              <w:rPr>
                <w:sz w:val="20"/>
                <w:szCs w:val="20"/>
              </w:rPr>
              <w:lastRenderedPageBreak/>
              <w:t>инвестиции за</w:t>
            </w:r>
            <w:r>
              <w:rPr>
                <w:sz w:val="20"/>
                <w:szCs w:val="20"/>
              </w:rPr>
              <w:t xml:space="preserve"> </w:t>
            </w:r>
            <w:r w:rsidRPr="002B6EA4">
              <w:rPr>
                <w:sz w:val="20"/>
                <w:szCs w:val="20"/>
              </w:rPr>
              <w:t>рубеж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lastRenderedPageBreak/>
              <w:t>7,030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9,148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10,622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9,296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11,120</w:t>
            </w:r>
          </w:p>
        </w:tc>
      </w:tr>
      <w:tr w:rsidR="00C06C3C" w:rsidRPr="00794D00" w:rsidTr="00381B8F">
        <w:trPr>
          <w:trHeight w:val="255"/>
        </w:trPr>
        <w:tc>
          <w:tcPr>
            <w:tcW w:w="2324" w:type="dxa"/>
            <w:vMerge/>
          </w:tcPr>
          <w:p w:rsidR="00C06C3C" w:rsidRPr="002B6EA4" w:rsidRDefault="00C06C3C" w:rsidP="00381B8F">
            <w:pPr>
              <w:jc w:val="center"/>
              <w:rPr>
                <w:b/>
              </w:rPr>
            </w:pPr>
          </w:p>
        </w:tc>
        <w:tc>
          <w:tcPr>
            <w:tcW w:w="1661" w:type="dxa"/>
          </w:tcPr>
          <w:p w:rsidR="00C06C3C" w:rsidRPr="002B6EA4" w:rsidRDefault="00C06C3C" w:rsidP="00381B8F">
            <w:pPr>
              <w:jc w:val="center"/>
              <w:rPr>
                <w:sz w:val="20"/>
                <w:szCs w:val="20"/>
              </w:rPr>
            </w:pPr>
            <w:r w:rsidRPr="002B6EA4">
              <w:rPr>
                <w:sz w:val="20"/>
                <w:szCs w:val="20"/>
              </w:rPr>
              <w:t>Иностранные прямые инвестиции в Канаду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45,918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39,589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42,846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49,110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49,900</w:t>
            </w:r>
          </w:p>
        </w:tc>
      </w:tr>
      <w:tr w:rsidR="00C06C3C" w:rsidRPr="00794D00" w:rsidTr="00381B8F">
        <w:trPr>
          <w:trHeight w:val="315"/>
        </w:trPr>
        <w:tc>
          <w:tcPr>
            <w:tcW w:w="2324" w:type="dxa"/>
            <w:vMerge w:val="restart"/>
          </w:tcPr>
          <w:p w:rsidR="00C06C3C" w:rsidRPr="002B6EA4" w:rsidRDefault="00C06C3C" w:rsidP="00381B8F">
            <w:pPr>
              <w:jc w:val="center"/>
              <w:rPr>
                <w:b/>
              </w:rPr>
            </w:pPr>
            <w:r w:rsidRPr="002B6EA4">
              <w:rPr>
                <w:b/>
              </w:rPr>
              <w:t>Розничная торговля</w:t>
            </w:r>
          </w:p>
        </w:tc>
        <w:tc>
          <w:tcPr>
            <w:tcW w:w="1661" w:type="dxa"/>
          </w:tcPr>
          <w:p w:rsidR="00C06C3C" w:rsidRPr="002B6EA4" w:rsidRDefault="00C06C3C" w:rsidP="00381B8F">
            <w:pPr>
              <w:jc w:val="center"/>
              <w:rPr>
                <w:sz w:val="20"/>
                <w:szCs w:val="20"/>
              </w:rPr>
            </w:pPr>
            <w:r w:rsidRPr="002B6EA4">
              <w:rPr>
                <w:sz w:val="20"/>
                <w:szCs w:val="20"/>
              </w:rPr>
              <w:t>Канадские прямые инвестиции за</w:t>
            </w:r>
            <w:r>
              <w:rPr>
                <w:sz w:val="20"/>
                <w:szCs w:val="20"/>
              </w:rPr>
              <w:t xml:space="preserve"> </w:t>
            </w:r>
            <w:r w:rsidRPr="002B6EA4">
              <w:rPr>
                <w:sz w:val="20"/>
                <w:szCs w:val="20"/>
              </w:rPr>
              <w:t>рубеж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6,088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7,152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6,778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5,330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7,808</w:t>
            </w:r>
          </w:p>
        </w:tc>
      </w:tr>
      <w:tr w:rsidR="00C06C3C" w:rsidRPr="00794D00" w:rsidTr="00381B8F">
        <w:trPr>
          <w:trHeight w:val="240"/>
        </w:trPr>
        <w:tc>
          <w:tcPr>
            <w:tcW w:w="2324" w:type="dxa"/>
            <w:vMerge/>
          </w:tcPr>
          <w:p w:rsidR="00C06C3C" w:rsidRPr="002B6EA4" w:rsidRDefault="00C06C3C" w:rsidP="00381B8F">
            <w:pPr>
              <w:jc w:val="center"/>
              <w:rPr>
                <w:b/>
              </w:rPr>
            </w:pPr>
          </w:p>
        </w:tc>
        <w:tc>
          <w:tcPr>
            <w:tcW w:w="1661" w:type="dxa"/>
          </w:tcPr>
          <w:p w:rsidR="00C06C3C" w:rsidRPr="002B6EA4" w:rsidRDefault="00C06C3C" w:rsidP="00381B8F">
            <w:pPr>
              <w:jc w:val="center"/>
              <w:rPr>
                <w:sz w:val="20"/>
                <w:szCs w:val="20"/>
              </w:rPr>
            </w:pPr>
            <w:r w:rsidRPr="002B6EA4">
              <w:rPr>
                <w:sz w:val="20"/>
                <w:szCs w:val="20"/>
              </w:rPr>
              <w:t>Иностранные прямые инвестиции в Канаду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15,541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18,745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29,290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29,216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31,748</w:t>
            </w:r>
          </w:p>
        </w:tc>
      </w:tr>
      <w:tr w:rsidR="00C06C3C" w:rsidRPr="00794D00" w:rsidTr="00381B8F">
        <w:trPr>
          <w:trHeight w:val="420"/>
        </w:trPr>
        <w:tc>
          <w:tcPr>
            <w:tcW w:w="2324" w:type="dxa"/>
            <w:vMerge w:val="restart"/>
          </w:tcPr>
          <w:p w:rsidR="00C06C3C" w:rsidRPr="002B6EA4" w:rsidRDefault="00C06C3C" w:rsidP="00381B8F">
            <w:pPr>
              <w:jc w:val="center"/>
              <w:rPr>
                <w:b/>
              </w:rPr>
            </w:pPr>
            <w:r w:rsidRPr="002B6EA4">
              <w:rPr>
                <w:b/>
              </w:rPr>
              <w:t>Транспортировка и складское хранение</w:t>
            </w:r>
          </w:p>
        </w:tc>
        <w:tc>
          <w:tcPr>
            <w:tcW w:w="1661" w:type="dxa"/>
          </w:tcPr>
          <w:p w:rsidR="00C06C3C" w:rsidRPr="002B6EA4" w:rsidRDefault="00C06C3C" w:rsidP="00381B8F">
            <w:pPr>
              <w:jc w:val="center"/>
              <w:rPr>
                <w:sz w:val="20"/>
                <w:szCs w:val="20"/>
              </w:rPr>
            </w:pPr>
            <w:r w:rsidRPr="002B6EA4">
              <w:rPr>
                <w:sz w:val="20"/>
                <w:szCs w:val="20"/>
              </w:rPr>
              <w:t>Канадские прямые инвестиции за</w:t>
            </w:r>
            <w:r>
              <w:rPr>
                <w:sz w:val="20"/>
                <w:szCs w:val="20"/>
              </w:rPr>
              <w:t xml:space="preserve"> </w:t>
            </w:r>
            <w:r w:rsidRPr="002B6EA4">
              <w:rPr>
                <w:sz w:val="20"/>
                <w:szCs w:val="20"/>
              </w:rPr>
              <w:t>рубеж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22,215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20,769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25,874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22,193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27,595</w:t>
            </w:r>
          </w:p>
        </w:tc>
      </w:tr>
      <w:tr w:rsidR="00C06C3C" w:rsidRPr="00794D00" w:rsidTr="00381B8F">
        <w:trPr>
          <w:trHeight w:val="405"/>
        </w:trPr>
        <w:tc>
          <w:tcPr>
            <w:tcW w:w="2324" w:type="dxa"/>
            <w:vMerge/>
          </w:tcPr>
          <w:p w:rsidR="00C06C3C" w:rsidRPr="002B6EA4" w:rsidRDefault="00C06C3C" w:rsidP="00381B8F">
            <w:pPr>
              <w:jc w:val="center"/>
              <w:rPr>
                <w:b/>
              </w:rPr>
            </w:pPr>
          </w:p>
        </w:tc>
        <w:tc>
          <w:tcPr>
            <w:tcW w:w="1661" w:type="dxa"/>
          </w:tcPr>
          <w:p w:rsidR="00C06C3C" w:rsidRPr="002B6EA4" w:rsidRDefault="00C06C3C" w:rsidP="00381B8F">
            <w:pPr>
              <w:jc w:val="center"/>
              <w:rPr>
                <w:sz w:val="20"/>
                <w:szCs w:val="20"/>
              </w:rPr>
            </w:pPr>
            <w:r w:rsidRPr="002B6EA4">
              <w:rPr>
                <w:sz w:val="20"/>
                <w:szCs w:val="20"/>
              </w:rPr>
              <w:t>Иностранные прямые инвестиции в Канаду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4,033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3,508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7,242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6,192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7,730</w:t>
            </w:r>
          </w:p>
        </w:tc>
      </w:tr>
      <w:tr w:rsidR="00C06C3C" w:rsidRPr="00794D00" w:rsidTr="00381B8F">
        <w:trPr>
          <w:trHeight w:val="480"/>
        </w:trPr>
        <w:tc>
          <w:tcPr>
            <w:tcW w:w="2324" w:type="dxa"/>
            <w:vMerge w:val="restart"/>
          </w:tcPr>
          <w:p w:rsidR="00C06C3C" w:rsidRPr="002B6EA4" w:rsidRDefault="00C06C3C" w:rsidP="00381B8F">
            <w:pPr>
              <w:jc w:val="center"/>
              <w:rPr>
                <w:b/>
              </w:rPr>
            </w:pPr>
            <w:r w:rsidRPr="002B6EA4">
              <w:rPr>
                <w:b/>
              </w:rPr>
              <w:t xml:space="preserve">Индустрия культуры и информационных услуг </w:t>
            </w:r>
          </w:p>
        </w:tc>
        <w:tc>
          <w:tcPr>
            <w:tcW w:w="1661" w:type="dxa"/>
          </w:tcPr>
          <w:p w:rsidR="00C06C3C" w:rsidRPr="002B6EA4" w:rsidRDefault="00C06C3C" w:rsidP="00381B8F">
            <w:pPr>
              <w:jc w:val="center"/>
              <w:rPr>
                <w:sz w:val="20"/>
                <w:szCs w:val="20"/>
              </w:rPr>
            </w:pPr>
            <w:r w:rsidRPr="002B6EA4">
              <w:rPr>
                <w:sz w:val="20"/>
                <w:szCs w:val="20"/>
              </w:rPr>
              <w:t>Канадские прямые инвестиции за</w:t>
            </w:r>
            <w:r>
              <w:rPr>
                <w:sz w:val="20"/>
                <w:szCs w:val="20"/>
              </w:rPr>
              <w:t xml:space="preserve"> </w:t>
            </w:r>
            <w:r w:rsidRPr="002B6EA4">
              <w:rPr>
                <w:sz w:val="20"/>
                <w:szCs w:val="20"/>
              </w:rPr>
              <w:t>рубеж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23,018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27,721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28,873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34,079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37,191</w:t>
            </w:r>
          </w:p>
        </w:tc>
      </w:tr>
      <w:tr w:rsidR="00C06C3C" w:rsidRPr="00794D00" w:rsidTr="00C06C3C">
        <w:trPr>
          <w:trHeight w:val="895"/>
        </w:trPr>
        <w:tc>
          <w:tcPr>
            <w:tcW w:w="2324" w:type="dxa"/>
            <w:vMerge/>
          </w:tcPr>
          <w:p w:rsidR="00C06C3C" w:rsidRPr="002B6EA4" w:rsidRDefault="00C06C3C" w:rsidP="00381B8F">
            <w:pPr>
              <w:jc w:val="center"/>
              <w:rPr>
                <w:b/>
              </w:rPr>
            </w:pPr>
          </w:p>
        </w:tc>
        <w:tc>
          <w:tcPr>
            <w:tcW w:w="1661" w:type="dxa"/>
          </w:tcPr>
          <w:p w:rsidR="00C06C3C" w:rsidRPr="002B6EA4" w:rsidRDefault="00C06C3C" w:rsidP="00381B8F">
            <w:pPr>
              <w:jc w:val="center"/>
              <w:rPr>
                <w:sz w:val="20"/>
                <w:szCs w:val="20"/>
              </w:rPr>
            </w:pPr>
            <w:r w:rsidRPr="002B6EA4">
              <w:rPr>
                <w:sz w:val="20"/>
                <w:szCs w:val="20"/>
              </w:rPr>
              <w:t>Иностранные прямые инвестиции в Канаду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9,749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8,658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1,705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3,134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4,073</w:t>
            </w:r>
          </w:p>
        </w:tc>
      </w:tr>
      <w:tr w:rsidR="00C06C3C" w:rsidRPr="00794D00" w:rsidTr="00381B8F">
        <w:trPr>
          <w:trHeight w:val="255"/>
        </w:trPr>
        <w:tc>
          <w:tcPr>
            <w:tcW w:w="2324" w:type="dxa"/>
            <w:vMerge w:val="restart"/>
          </w:tcPr>
          <w:p w:rsidR="00C06C3C" w:rsidRPr="002B6EA4" w:rsidRDefault="00C06C3C" w:rsidP="00381B8F">
            <w:pPr>
              <w:jc w:val="center"/>
              <w:rPr>
                <w:b/>
              </w:rPr>
            </w:pPr>
            <w:r w:rsidRPr="002B6EA4">
              <w:rPr>
                <w:b/>
              </w:rPr>
              <w:t>Финансы и страхование</w:t>
            </w:r>
          </w:p>
        </w:tc>
        <w:tc>
          <w:tcPr>
            <w:tcW w:w="1661" w:type="dxa"/>
          </w:tcPr>
          <w:p w:rsidR="00C06C3C" w:rsidRPr="002B6EA4" w:rsidRDefault="00C06C3C" w:rsidP="00381B8F">
            <w:pPr>
              <w:jc w:val="center"/>
              <w:rPr>
                <w:sz w:val="20"/>
                <w:szCs w:val="20"/>
              </w:rPr>
            </w:pPr>
            <w:r w:rsidRPr="002B6EA4">
              <w:rPr>
                <w:sz w:val="20"/>
                <w:szCs w:val="20"/>
              </w:rPr>
              <w:t>Канадские прямые инвестиции за</w:t>
            </w:r>
            <w:r>
              <w:rPr>
                <w:sz w:val="20"/>
                <w:szCs w:val="20"/>
              </w:rPr>
              <w:t xml:space="preserve"> </w:t>
            </w:r>
            <w:r w:rsidRPr="002B6EA4">
              <w:rPr>
                <w:sz w:val="20"/>
                <w:szCs w:val="20"/>
              </w:rPr>
              <w:t>рубеж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231,701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236,395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264,572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283,534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312,938</w:t>
            </w:r>
          </w:p>
        </w:tc>
      </w:tr>
      <w:tr w:rsidR="00C06C3C" w:rsidRPr="00794D00" w:rsidTr="00381B8F">
        <w:trPr>
          <w:trHeight w:val="285"/>
        </w:trPr>
        <w:tc>
          <w:tcPr>
            <w:tcW w:w="2324" w:type="dxa"/>
            <w:vMerge/>
          </w:tcPr>
          <w:p w:rsidR="00C06C3C" w:rsidRPr="002B6EA4" w:rsidRDefault="00C06C3C" w:rsidP="00381B8F">
            <w:pPr>
              <w:jc w:val="center"/>
              <w:rPr>
                <w:b/>
              </w:rPr>
            </w:pPr>
          </w:p>
        </w:tc>
        <w:tc>
          <w:tcPr>
            <w:tcW w:w="1661" w:type="dxa"/>
          </w:tcPr>
          <w:p w:rsidR="00C06C3C" w:rsidRPr="002B6EA4" w:rsidRDefault="00C06C3C" w:rsidP="00381B8F">
            <w:pPr>
              <w:jc w:val="center"/>
              <w:rPr>
                <w:sz w:val="20"/>
                <w:szCs w:val="20"/>
              </w:rPr>
            </w:pPr>
            <w:r w:rsidRPr="002B6EA4">
              <w:rPr>
                <w:sz w:val="20"/>
                <w:szCs w:val="20"/>
              </w:rPr>
              <w:t>Иностранные прямые инвестиции в Канаду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82,613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78,120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79,275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88,598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94,524</w:t>
            </w:r>
          </w:p>
        </w:tc>
      </w:tr>
      <w:tr w:rsidR="00C06C3C" w:rsidRPr="00794D00" w:rsidTr="00381B8F">
        <w:trPr>
          <w:trHeight w:val="405"/>
        </w:trPr>
        <w:tc>
          <w:tcPr>
            <w:tcW w:w="2324" w:type="dxa"/>
            <w:vMerge w:val="restart"/>
          </w:tcPr>
          <w:p w:rsidR="00C06C3C" w:rsidRPr="002B6EA4" w:rsidRDefault="00C06C3C" w:rsidP="00381B8F">
            <w:pPr>
              <w:jc w:val="center"/>
              <w:rPr>
                <w:b/>
              </w:rPr>
            </w:pPr>
            <w:r w:rsidRPr="002B6EA4">
              <w:rPr>
                <w:b/>
              </w:rPr>
              <w:t>Недвижимость, аренда и найм</w:t>
            </w:r>
          </w:p>
        </w:tc>
        <w:tc>
          <w:tcPr>
            <w:tcW w:w="1661" w:type="dxa"/>
          </w:tcPr>
          <w:p w:rsidR="00C06C3C" w:rsidRPr="002B6EA4" w:rsidRDefault="00C06C3C" w:rsidP="00381B8F">
            <w:pPr>
              <w:jc w:val="center"/>
              <w:rPr>
                <w:sz w:val="20"/>
                <w:szCs w:val="20"/>
              </w:rPr>
            </w:pPr>
            <w:r w:rsidRPr="002B6EA4">
              <w:rPr>
                <w:sz w:val="20"/>
                <w:szCs w:val="20"/>
              </w:rPr>
              <w:t>Канадские прямые инвестиции за</w:t>
            </w:r>
            <w:r>
              <w:rPr>
                <w:sz w:val="20"/>
                <w:szCs w:val="20"/>
              </w:rPr>
              <w:t xml:space="preserve"> </w:t>
            </w:r>
            <w:r w:rsidRPr="002B6EA4">
              <w:rPr>
                <w:sz w:val="20"/>
                <w:szCs w:val="20"/>
              </w:rPr>
              <w:t>рубеж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8,515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13,199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20,303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22,972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25,158</w:t>
            </w:r>
          </w:p>
        </w:tc>
      </w:tr>
      <w:tr w:rsidR="00C06C3C" w:rsidRPr="00794D00" w:rsidTr="00381B8F">
        <w:trPr>
          <w:trHeight w:val="150"/>
        </w:trPr>
        <w:tc>
          <w:tcPr>
            <w:tcW w:w="2324" w:type="dxa"/>
            <w:vMerge/>
          </w:tcPr>
          <w:p w:rsidR="00C06C3C" w:rsidRPr="002B6EA4" w:rsidRDefault="00C06C3C" w:rsidP="00381B8F">
            <w:pPr>
              <w:jc w:val="center"/>
              <w:rPr>
                <w:b/>
              </w:rPr>
            </w:pPr>
          </w:p>
        </w:tc>
        <w:tc>
          <w:tcPr>
            <w:tcW w:w="1661" w:type="dxa"/>
          </w:tcPr>
          <w:p w:rsidR="00C06C3C" w:rsidRPr="002B6EA4" w:rsidRDefault="00C06C3C" w:rsidP="00381B8F">
            <w:pPr>
              <w:jc w:val="center"/>
              <w:rPr>
                <w:sz w:val="20"/>
                <w:szCs w:val="20"/>
              </w:rPr>
            </w:pPr>
            <w:r w:rsidRPr="002B6EA4">
              <w:rPr>
                <w:sz w:val="20"/>
                <w:szCs w:val="20"/>
              </w:rPr>
              <w:t>Иностранные прямые инвестиции в Канаду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5,651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5,015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4,650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4,623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4,613</w:t>
            </w:r>
          </w:p>
        </w:tc>
      </w:tr>
      <w:tr w:rsidR="00C06C3C" w:rsidRPr="00794D00" w:rsidTr="00381B8F">
        <w:trPr>
          <w:trHeight w:val="420"/>
        </w:trPr>
        <w:tc>
          <w:tcPr>
            <w:tcW w:w="2324" w:type="dxa"/>
            <w:vMerge w:val="restart"/>
          </w:tcPr>
          <w:p w:rsidR="00C06C3C" w:rsidRPr="002B6EA4" w:rsidRDefault="00C06C3C" w:rsidP="00381B8F">
            <w:pPr>
              <w:jc w:val="center"/>
              <w:rPr>
                <w:b/>
              </w:rPr>
            </w:pPr>
            <w:r w:rsidRPr="002B6EA4">
              <w:rPr>
                <w:b/>
              </w:rPr>
              <w:t>Научные, профессиональные и технические услуги</w:t>
            </w:r>
          </w:p>
        </w:tc>
        <w:tc>
          <w:tcPr>
            <w:tcW w:w="1661" w:type="dxa"/>
          </w:tcPr>
          <w:p w:rsidR="00C06C3C" w:rsidRPr="002B6EA4" w:rsidRDefault="00C06C3C" w:rsidP="00381B8F">
            <w:pPr>
              <w:jc w:val="center"/>
              <w:rPr>
                <w:sz w:val="20"/>
                <w:szCs w:val="20"/>
              </w:rPr>
            </w:pPr>
            <w:r w:rsidRPr="002B6EA4">
              <w:rPr>
                <w:sz w:val="20"/>
                <w:szCs w:val="20"/>
              </w:rPr>
              <w:t>Канадские прямые инвестиции за</w:t>
            </w:r>
            <w:r>
              <w:rPr>
                <w:sz w:val="20"/>
                <w:szCs w:val="20"/>
              </w:rPr>
              <w:t xml:space="preserve"> </w:t>
            </w:r>
            <w:r w:rsidRPr="002B6EA4">
              <w:rPr>
                <w:sz w:val="20"/>
                <w:szCs w:val="20"/>
              </w:rPr>
              <w:t>рубеж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7,131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7,713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7,461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8,592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10,169</w:t>
            </w:r>
          </w:p>
        </w:tc>
      </w:tr>
      <w:tr w:rsidR="00C06C3C" w:rsidRPr="00794D00" w:rsidTr="00381B8F">
        <w:trPr>
          <w:trHeight w:val="675"/>
        </w:trPr>
        <w:tc>
          <w:tcPr>
            <w:tcW w:w="2324" w:type="dxa"/>
            <w:vMerge/>
          </w:tcPr>
          <w:p w:rsidR="00C06C3C" w:rsidRPr="002B6EA4" w:rsidRDefault="00C06C3C" w:rsidP="00381B8F">
            <w:pPr>
              <w:jc w:val="center"/>
              <w:rPr>
                <w:b/>
              </w:rPr>
            </w:pPr>
          </w:p>
        </w:tc>
        <w:tc>
          <w:tcPr>
            <w:tcW w:w="1661" w:type="dxa"/>
          </w:tcPr>
          <w:p w:rsidR="00C06C3C" w:rsidRPr="002B6EA4" w:rsidRDefault="00C06C3C" w:rsidP="00381B8F">
            <w:pPr>
              <w:jc w:val="center"/>
              <w:rPr>
                <w:sz w:val="20"/>
                <w:szCs w:val="20"/>
              </w:rPr>
            </w:pPr>
            <w:r w:rsidRPr="002B6EA4">
              <w:rPr>
                <w:sz w:val="20"/>
                <w:szCs w:val="20"/>
              </w:rPr>
              <w:t>Иностранные прямые инвестиции в Канаду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9,360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10,954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8,745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8,698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9,312</w:t>
            </w:r>
          </w:p>
        </w:tc>
      </w:tr>
      <w:tr w:rsidR="00C06C3C" w:rsidRPr="00794D00" w:rsidTr="00381B8F">
        <w:trPr>
          <w:trHeight w:val="375"/>
        </w:trPr>
        <w:tc>
          <w:tcPr>
            <w:tcW w:w="2324" w:type="dxa"/>
            <w:vMerge w:val="restart"/>
          </w:tcPr>
          <w:p w:rsidR="00C06C3C" w:rsidRPr="002B6EA4" w:rsidRDefault="00C06C3C" w:rsidP="00381B8F">
            <w:pPr>
              <w:jc w:val="center"/>
              <w:rPr>
                <w:b/>
              </w:rPr>
            </w:pPr>
            <w:r w:rsidRPr="002B6EA4">
              <w:rPr>
                <w:b/>
              </w:rPr>
              <w:t xml:space="preserve">Управление компаниями и </w:t>
            </w:r>
            <w:r w:rsidRPr="002B6EA4">
              <w:rPr>
                <w:b/>
              </w:rPr>
              <w:lastRenderedPageBreak/>
              <w:t>предприятиями</w:t>
            </w:r>
          </w:p>
        </w:tc>
        <w:tc>
          <w:tcPr>
            <w:tcW w:w="1661" w:type="dxa"/>
          </w:tcPr>
          <w:p w:rsidR="00C06C3C" w:rsidRPr="002B6EA4" w:rsidRDefault="00C06C3C" w:rsidP="00381B8F">
            <w:pPr>
              <w:jc w:val="center"/>
              <w:rPr>
                <w:sz w:val="20"/>
                <w:szCs w:val="20"/>
              </w:rPr>
            </w:pPr>
            <w:r w:rsidRPr="002B6EA4">
              <w:rPr>
                <w:sz w:val="20"/>
                <w:szCs w:val="20"/>
              </w:rPr>
              <w:lastRenderedPageBreak/>
              <w:t>Канадские прямые инвестиции за</w:t>
            </w:r>
            <w:r>
              <w:rPr>
                <w:sz w:val="20"/>
                <w:szCs w:val="20"/>
              </w:rPr>
              <w:t xml:space="preserve"> </w:t>
            </w:r>
            <w:r w:rsidRPr="002B6EA4">
              <w:rPr>
                <w:sz w:val="20"/>
                <w:szCs w:val="20"/>
              </w:rPr>
              <w:lastRenderedPageBreak/>
              <w:t>рубеж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lastRenderedPageBreak/>
              <w:t>92,544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96,673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87,531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93,064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101,495</w:t>
            </w:r>
          </w:p>
        </w:tc>
      </w:tr>
      <w:tr w:rsidR="00C06C3C" w:rsidRPr="00794D00" w:rsidTr="00381B8F">
        <w:trPr>
          <w:trHeight w:val="450"/>
        </w:trPr>
        <w:tc>
          <w:tcPr>
            <w:tcW w:w="2324" w:type="dxa"/>
            <w:vMerge/>
          </w:tcPr>
          <w:p w:rsidR="00C06C3C" w:rsidRPr="002B6EA4" w:rsidRDefault="00C06C3C" w:rsidP="00381B8F">
            <w:pPr>
              <w:jc w:val="center"/>
              <w:rPr>
                <w:b/>
              </w:rPr>
            </w:pPr>
          </w:p>
        </w:tc>
        <w:tc>
          <w:tcPr>
            <w:tcW w:w="1661" w:type="dxa"/>
          </w:tcPr>
          <w:p w:rsidR="00C06C3C" w:rsidRPr="002B6EA4" w:rsidRDefault="00C06C3C" w:rsidP="00381B8F">
            <w:pPr>
              <w:jc w:val="center"/>
              <w:rPr>
                <w:sz w:val="20"/>
                <w:szCs w:val="20"/>
              </w:rPr>
            </w:pPr>
            <w:r w:rsidRPr="002B6EA4">
              <w:rPr>
                <w:sz w:val="20"/>
                <w:szCs w:val="20"/>
              </w:rPr>
              <w:t>Иностранные прямые инвестиции в Канаду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99,305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117,943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117,339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11,376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116,146</w:t>
            </w:r>
          </w:p>
        </w:tc>
      </w:tr>
      <w:tr w:rsidR="00C06C3C" w:rsidRPr="00794D00" w:rsidTr="00381B8F">
        <w:trPr>
          <w:trHeight w:val="600"/>
        </w:trPr>
        <w:tc>
          <w:tcPr>
            <w:tcW w:w="2324" w:type="dxa"/>
            <w:vMerge w:val="restart"/>
          </w:tcPr>
          <w:p w:rsidR="00C06C3C" w:rsidRPr="002B6EA4" w:rsidRDefault="00C06C3C" w:rsidP="00381B8F">
            <w:pPr>
              <w:jc w:val="center"/>
              <w:rPr>
                <w:b/>
              </w:rPr>
            </w:pPr>
            <w:r w:rsidRPr="002B6EA4">
              <w:rPr>
                <w:b/>
              </w:rPr>
              <w:t>Жилые помещения и продовольственное снабжение</w:t>
            </w:r>
          </w:p>
        </w:tc>
        <w:tc>
          <w:tcPr>
            <w:tcW w:w="1661" w:type="dxa"/>
          </w:tcPr>
          <w:p w:rsidR="00C06C3C" w:rsidRPr="002B6EA4" w:rsidRDefault="00C06C3C" w:rsidP="00381B8F">
            <w:pPr>
              <w:jc w:val="center"/>
              <w:rPr>
                <w:sz w:val="20"/>
                <w:szCs w:val="20"/>
              </w:rPr>
            </w:pPr>
            <w:r w:rsidRPr="002B6EA4">
              <w:rPr>
                <w:sz w:val="20"/>
                <w:szCs w:val="20"/>
              </w:rPr>
              <w:t>Канадские прямые инвестиции за</w:t>
            </w:r>
            <w:r>
              <w:rPr>
                <w:sz w:val="20"/>
                <w:szCs w:val="20"/>
              </w:rPr>
              <w:t xml:space="preserve"> </w:t>
            </w:r>
            <w:r w:rsidRPr="002B6EA4">
              <w:rPr>
                <w:sz w:val="20"/>
                <w:szCs w:val="20"/>
              </w:rPr>
              <w:t>рубеж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2,643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2,651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2,835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1,985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1,940</w:t>
            </w:r>
          </w:p>
        </w:tc>
      </w:tr>
      <w:tr w:rsidR="00C06C3C" w:rsidRPr="00794D00" w:rsidTr="00381B8F">
        <w:trPr>
          <w:trHeight w:val="495"/>
        </w:trPr>
        <w:tc>
          <w:tcPr>
            <w:tcW w:w="2324" w:type="dxa"/>
            <w:vMerge/>
          </w:tcPr>
          <w:p w:rsidR="00C06C3C" w:rsidRPr="002B6EA4" w:rsidRDefault="00C06C3C" w:rsidP="00381B8F">
            <w:pPr>
              <w:jc w:val="center"/>
              <w:rPr>
                <w:b/>
              </w:rPr>
            </w:pPr>
          </w:p>
        </w:tc>
        <w:tc>
          <w:tcPr>
            <w:tcW w:w="1661" w:type="dxa"/>
          </w:tcPr>
          <w:p w:rsidR="00C06C3C" w:rsidRPr="002B6EA4" w:rsidRDefault="00C06C3C" w:rsidP="00381B8F">
            <w:pPr>
              <w:jc w:val="center"/>
              <w:rPr>
                <w:sz w:val="20"/>
                <w:szCs w:val="20"/>
              </w:rPr>
            </w:pPr>
            <w:r w:rsidRPr="002B6EA4">
              <w:rPr>
                <w:sz w:val="20"/>
                <w:szCs w:val="20"/>
              </w:rPr>
              <w:t>Иностранные прямые инвестиции в Канаду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4,540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4,221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4,340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3,881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4,096</w:t>
            </w:r>
          </w:p>
        </w:tc>
      </w:tr>
      <w:tr w:rsidR="00C06C3C" w:rsidRPr="00794D00" w:rsidTr="00381B8F">
        <w:trPr>
          <w:trHeight w:val="375"/>
        </w:trPr>
        <w:tc>
          <w:tcPr>
            <w:tcW w:w="2324" w:type="dxa"/>
            <w:vMerge w:val="restart"/>
          </w:tcPr>
          <w:p w:rsidR="00C06C3C" w:rsidRPr="002B6EA4" w:rsidRDefault="00C06C3C" w:rsidP="00381B8F">
            <w:pPr>
              <w:jc w:val="center"/>
              <w:rPr>
                <w:b/>
              </w:rPr>
            </w:pPr>
            <w:r w:rsidRPr="002B6EA4">
              <w:rPr>
                <w:b/>
              </w:rPr>
              <w:t>Остальные сектора экономики</w:t>
            </w:r>
          </w:p>
        </w:tc>
        <w:tc>
          <w:tcPr>
            <w:tcW w:w="1661" w:type="dxa"/>
          </w:tcPr>
          <w:p w:rsidR="00C06C3C" w:rsidRPr="002B6EA4" w:rsidRDefault="00C06C3C" w:rsidP="00381B8F">
            <w:pPr>
              <w:jc w:val="center"/>
              <w:rPr>
                <w:sz w:val="20"/>
                <w:szCs w:val="20"/>
              </w:rPr>
            </w:pPr>
            <w:r w:rsidRPr="002B6EA4">
              <w:rPr>
                <w:sz w:val="20"/>
                <w:szCs w:val="20"/>
              </w:rPr>
              <w:t>Канадские прямые инвестиции за</w:t>
            </w:r>
            <w:r>
              <w:rPr>
                <w:sz w:val="20"/>
                <w:szCs w:val="20"/>
              </w:rPr>
              <w:t xml:space="preserve"> </w:t>
            </w:r>
            <w:r w:rsidRPr="002B6EA4">
              <w:rPr>
                <w:sz w:val="20"/>
                <w:szCs w:val="20"/>
              </w:rPr>
              <w:t>рубеж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5,187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5,389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5,366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9,427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9,851</w:t>
            </w:r>
          </w:p>
        </w:tc>
      </w:tr>
      <w:tr w:rsidR="00C06C3C" w:rsidRPr="00794D00" w:rsidTr="00381B8F">
        <w:trPr>
          <w:trHeight w:val="180"/>
        </w:trPr>
        <w:tc>
          <w:tcPr>
            <w:tcW w:w="2324" w:type="dxa"/>
            <w:vMerge/>
          </w:tcPr>
          <w:p w:rsidR="00C06C3C" w:rsidRPr="002B6EA4" w:rsidRDefault="00C06C3C" w:rsidP="00381B8F">
            <w:pPr>
              <w:jc w:val="center"/>
              <w:rPr>
                <w:b/>
              </w:rPr>
            </w:pPr>
          </w:p>
        </w:tc>
        <w:tc>
          <w:tcPr>
            <w:tcW w:w="1661" w:type="dxa"/>
          </w:tcPr>
          <w:p w:rsidR="00C06C3C" w:rsidRPr="002B6EA4" w:rsidRDefault="00C06C3C" w:rsidP="00381B8F">
            <w:pPr>
              <w:jc w:val="center"/>
              <w:rPr>
                <w:sz w:val="20"/>
                <w:szCs w:val="20"/>
              </w:rPr>
            </w:pPr>
            <w:r w:rsidRPr="002B6EA4">
              <w:rPr>
                <w:sz w:val="20"/>
                <w:szCs w:val="20"/>
              </w:rPr>
              <w:t>Иностранные прямые инвестиции в Канаду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7,363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6,912</w:t>
            </w:r>
          </w:p>
        </w:tc>
        <w:tc>
          <w:tcPr>
            <w:tcW w:w="1348" w:type="dxa"/>
          </w:tcPr>
          <w:p w:rsidR="00C06C3C" w:rsidRPr="00794D00" w:rsidRDefault="00C06C3C" w:rsidP="00381B8F">
            <w:pPr>
              <w:jc w:val="center"/>
            </w:pPr>
            <w:r>
              <w:t>6,919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6,761</w:t>
            </w:r>
          </w:p>
        </w:tc>
        <w:tc>
          <w:tcPr>
            <w:tcW w:w="1349" w:type="dxa"/>
          </w:tcPr>
          <w:p w:rsidR="00C06C3C" w:rsidRPr="00794D00" w:rsidRDefault="00C06C3C" w:rsidP="00381B8F">
            <w:pPr>
              <w:jc w:val="center"/>
            </w:pPr>
            <w:r>
              <w:t>7,074</w:t>
            </w:r>
          </w:p>
        </w:tc>
      </w:tr>
    </w:tbl>
    <w:p w:rsidR="00C06C3C" w:rsidRPr="006617BA" w:rsidRDefault="00C06C3C" w:rsidP="00C06C3C">
      <w:pPr>
        <w:ind w:firstLine="709"/>
      </w:pPr>
      <w:r w:rsidRPr="0020714E">
        <w:t>По данным Статистического агентства Канады</w:t>
      </w:r>
    </w:p>
    <w:p w:rsidR="00C06C3C" w:rsidRDefault="00C06C3C" w:rsidP="00C06C3C">
      <w:pPr>
        <w:ind w:firstLine="709"/>
        <w:jc w:val="both"/>
        <w:rPr>
          <w:sz w:val="28"/>
          <w:szCs w:val="28"/>
        </w:rPr>
      </w:pPr>
    </w:p>
    <w:p w:rsidR="00C06C3C" w:rsidRPr="00176AB2" w:rsidRDefault="00C06C3C" w:rsidP="00C06C3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Следует отметить, что д</w:t>
      </w:r>
      <w:r w:rsidRPr="00176AB2">
        <w:rPr>
          <w:sz w:val="28"/>
          <w:szCs w:val="28"/>
        </w:rPr>
        <w:t xml:space="preserve">ля иностранных инвесторов в Канаде установлен уведомительный режим, то есть все приобретения </w:t>
      </w:r>
      <w:r>
        <w:rPr>
          <w:sz w:val="28"/>
          <w:szCs w:val="28"/>
        </w:rPr>
        <w:t>существующих</w:t>
      </w:r>
      <w:r w:rsidRPr="00176AB2">
        <w:rPr>
          <w:sz w:val="28"/>
          <w:szCs w:val="28"/>
        </w:rPr>
        <w:t xml:space="preserve"> предприятий или создание новых подлежат обязательной нотификации (notification) в соответствующее канадское министерство. Нотификация должна быть направлена не позднее 30 дней после осуществления инвестиции.</w:t>
      </w:r>
    </w:p>
    <w:p w:rsidR="00C06C3C" w:rsidRDefault="00C06C3C" w:rsidP="00C06C3C">
      <w:pPr>
        <w:spacing w:line="360" w:lineRule="auto"/>
        <w:ind w:firstLine="709"/>
        <w:jc w:val="both"/>
        <w:rPr>
          <w:sz w:val="28"/>
          <w:szCs w:val="28"/>
        </w:rPr>
      </w:pPr>
      <w:r w:rsidRPr="00176AB2">
        <w:rPr>
          <w:sz w:val="28"/>
          <w:szCs w:val="28"/>
        </w:rPr>
        <w:t>Однако для определ</w:t>
      </w:r>
      <w:r>
        <w:rPr>
          <w:sz w:val="28"/>
          <w:szCs w:val="28"/>
        </w:rPr>
        <w:t>ё</w:t>
      </w:r>
      <w:r w:rsidRPr="00176AB2">
        <w:rPr>
          <w:sz w:val="28"/>
          <w:szCs w:val="28"/>
        </w:rPr>
        <w:t>нных капиталовложений</w:t>
      </w:r>
      <w:r w:rsidR="008A6CA4">
        <w:rPr>
          <w:sz w:val="28"/>
          <w:szCs w:val="28"/>
        </w:rPr>
        <w:t>,</w:t>
      </w:r>
      <w:r w:rsidR="008A6CA4" w:rsidRPr="008A6CA4">
        <w:rPr>
          <w:sz w:val="28"/>
          <w:szCs w:val="28"/>
        </w:rPr>
        <w:t xml:space="preserve"> </w:t>
      </w:r>
      <w:r w:rsidR="008A6CA4">
        <w:rPr>
          <w:sz w:val="28"/>
          <w:szCs w:val="28"/>
        </w:rPr>
        <w:t xml:space="preserve">например, если страна-член ВТО инвестирует более 354 миллионов кан. долл., </w:t>
      </w:r>
      <w:r w:rsidRPr="00176AB2">
        <w:rPr>
          <w:sz w:val="28"/>
          <w:szCs w:val="28"/>
        </w:rPr>
        <w:t xml:space="preserve"> вместо уведомительного предусмотрен разрешительный порядок.</w:t>
      </w:r>
      <w:r w:rsidR="00840B24">
        <w:rPr>
          <w:sz w:val="28"/>
          <w:szCs w:val="28"/>
        </w:rPr>
        <w:t xml:space="preserve"> </w:t>
      </w:r>
      <w:r w:rsidRPr="00176AB2">
        <w:rPr>
          <w:sz w:val="28"/>
          <w:szCs w:val="28"/>
        </w:rPr>
        <w:t xml:space="preserve">В </w:t>
      </w:r>
      <w:r w:rsidR="00840B24">
        <w:rPr>
          <w:sz w:val="28"/>
          <w:szCs w:val="28"/>
        </w:rPr>
        <w:t>таком</w:t>
      </w:r>
      <w:r w:rsidRPr="00176AB2">
        <w:rPr>
          <w:sz w:val="28"/>
          <w:szCs w:val="28"/>
        </w:rPr>
        <w:t xml:space="preserve"> случа</w:t>
      </w:r>
      <w:r w:rsidR="00840B24">
        <w:rPr>
          <w:sz w:val="28"/>
          <w:szCs w:val="28"/>
        </w:rPr>
        <w:t>е</w:t>
      </w:r>
      <w:r w:rsidR="008A6CA4" w:rsidRPr="008A6CA4">
        <w:rPr>
          <w:sz w:val="28"/>
          <w:szCs w:val="28"/>
        </w:rPr>
        <w:t xml:space="preserve"> </w:t>
      </w:r>
      <w:r w:rsidR="008A6CA4" w:rsidRPr="00176AB2">
        <w:rPr>
          <w:sz w:val="28"/>
          <w:szCs w:val="28"/>
        </w:rPr>
        <w:t>до осуществления к</w:t>
      </w:r>
      <w:r w:rsidR="008A6CA4">
        <w:rPr>
          <w:sz w:val="28"/>
          <w:szCs w:val="28"/>
        </w:rPr>
        <w:t>апиталовложения</w:t>
      </w:r>
      <w:r w:rsidRPr="00176AB2">
        <w:rPr>
          <w:sz w:val="28"/>
          <w:szCs w:val="28"/>
        </w:rPr>
        <w:t xml:space="preserve"> инвестор </w:t>
      </w:r>
      <w:r w:rsidR="00381B8F">
        <w:rPr>
          <w:sz w:val="28"/>
          <w:szCs w:val="28"/>
        </w:rPr>
        <w:t>направляет  в М</w:t>
      </w:r>
      <w:r w:rsidRPr="00176AB2">
        <w:rPr>
          <w:sz w:val="28"/>
          <w:szCs w:val="28"/>
        </w:rPr>
        <w:t>инистерство</w:t>
      </w:r>
      <w:r w:rsidR="00381B8F">
        <w:rPr>
          <w:sz w:val="28"/>
          <w:szCs w:val="28"/>
        </w:rPr>
        <w:t xml:space="preserve"> промышленности Канады или </w:t>
      </w:r>
      <w:r w:rsidR="00381B8F" w:rsidRPr="00176AB2">
        <w:rPr>
          <w:sz w:val="28"/>
          <w:szCs w:val="28"/>
        </w:rPr>
        <w:t>М</w:t>
      </w:r>
      <w:r w:rsidR="00381B8F">
        <w:rPr>
          <w:sz w:val="28"/>
          <w:szCs w:val="28"/>
        </w:rPr>
        <w:t>инистерство канадского наследия</w:t>
      </w:r>
      <w:r w:rsidRPr="00176AB2">
        <w:rPr>
          <w:sz w:val="28"/>
          <w:szCs w:val="28"/>
        </w:rPr>
        <w:t xml:space="preserve"> заявление о получении разрешения на инвестицию (application for review). </w:t>
      </w:r>
    </w:p>
    <w:p w:rsidR="00C06C3C" w:rsidRDefault="00C06C3C" w:rsidP="00C06C3C">
      <w:pPr>
        <w:spacing w:line="360" w:lineRule="auto"/>
        <w:ind w:firstLine="720"/>
        <w:jc w:val="both"/>
        <w:rPr>
          <w:sz w:val="28"/>
          <w:szCs w:val="28"/>
        </w:rPr>
      </w:pPr>
      <w:r w:rsidRPr="00176AB2">
        <w:rPr>
          <w:sz w:val="28"/>
          <w:szCs w:val="28"/>
        </w:rPr>
        <w:t xml:space="preserve">Инвестиции, на которые было получено разрешение, обычно в течение 18 месяцев остаются в режиме мониторинга со стороны министерства, выдавшего такое разрешение. Если проверка покажет в целом соответствие положения дел первоначальным планам и ожиданиям, а основные обязательства инвестора будут выполнены, режим мониторинга, как правило, снимается. В </w:t>
      </w:r>
      <w:r>
        <w:rPr>
          <w:sz w:val="28"/>
          <w:szCs w:val="28"/>
        </w:rPr>
        <w:t>противном</w:t>
      </w:r>
      <w:r w:rsidRPr="00176AB2">
        <w:rPr>
          <w:sz w:val="28"/>
          <w:szCs w:val="28"/>
        </w:rPr>
        <w:t xml:space="preserve"> случае </w:t>
      </w:r>
      <w:r w:rsidRPr="00176AB2">
        <w:rPr>
          <w:sz w:val="28"/>
          <w:szCs w:val="28"/>
        </w:rPr>
        <w:lastRenderedPageBreak/>
        <w:t>министерство и инвестор договариваются о новых сроках достижения планировавшихся результатов. Инвестор не будет нести ответственность, если достижению запланированных результатов помешало действие факторов, находившихся вне его контроля.</w:t>
      </w:r>
    </w:p>
    <w:p w:rsidR="00C06C3C" w:rsidRDefault="00C06C3C" w:rsidP="00C06C3C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Указанные процессы наглядно характеризуют данные</w:t>
      </w:r>
      <w:r w:rsidR="009D0A2A" w:rsidRPr="009D0A2A">
        <w:rPr>
          <w:sz w:val="28"/>
          <w:szCs w:val="28"/>
        </w:rPr>
        <w:t xml:space="preserve"> </w:t>
      </w:r>
      <w:r w:rsidR="009D0A2A">
        <w:rPr>
          <w:sz w:val="28"/>
          <w:szCs w:val="28"/>
        </w:rPr>
        <w:t>в приведенной ниже Таблице</w:t>
      </w:r>
      <w:r w:rsidR="00AB0280">
        <w:rPr>
          <w:sz w:val="28"/>
          <w:szCs w:val="28"/>
        </w:rPr>
        <w:t xml:space="preserve"> 6</w:t>
      </w:r>
      <w:r>
        <w:rPr>
          <w:sz w:val="28"/>
          <w:szCs w:val="28"/>
        </w:rPr>
        <w:t>,</w:t>
      </w:r>
      <w:r w:rsidRPr="003F2ADF">
        <w:rPr>
          <w:sz w:val="28"/>
          <w:szCs w:val="28"/>
        </w:rPr>
        <w:t xml:space="preserve"> </w:t>
      </w:r>
      <w:r>
        <w:rPr>
          <w:sz w:val="28"/>
          <w:szCs w:val="28"/>
        </w:rPr>
        <w:t>опубликованные Министерством промышленности Канады в своем годовом докладе за про</w:t>
      </w:r>
      <w:r w:rsidR="009D0A2A">
        <w:rPr>
          <w:sz w:val="28"/>
          <w:szCs w:val="28"/>
        </w:rPr>
        <w:t>шедший финансовый год</w:t>
      </w:r>
      <w:r>
        <w:rPr>
          <w:sz w:val="28"/>
          <w:szCs w:val="28"/>
        </w:rPr>
        <w:t xml:space="preserve">. </w:t>
      </w:r>
    </w:p>
    <w:p w:rsidR="00C06C3C" w:rsidRDefault="00C06C3C" w:rsidP="00C06C3C">
      <w:pPr>
        <w:spacing w:line="360" w:lineRule="auto"/>
        <w:ind w:firstLine="720"/>
        <w:jc w:val="both"/>
        <w:rPr>
          <w:sz w:val="28"/>
          <w:szCs w:val="28"/>
        </w:rPr>
      </w:pPr>
    </w:p>
    <w:p w:rsidR="00C06C3C" w:rsidRDefault="00C06C3C" w:rsidP="00C06C3C">
      <w:pPr>
        <w:ind w:firstLine="720"/>
        <w:jc w:val="right"/>
        <w:rPr>
          <w:b/>
          <w:i/>
          <w:sz w:val="28"/>
          <w:szCs w:val="28"/>
        </w:rPr>
      </w:pPr>
      <w:r w:rsidRPr="00AB0280">
        <w:rPr>
          <w:b/>
          <w:i/>
          <w:sz w:val="28"/>
          <w:szCs w:val="28"/>
        </w:rPr>
        <w:t>Таблица</w:t>
      </w:r>
      <w:r w:rsidR="00AB0280">
        <w:rPr>
          <w:b/>
          <w:i/>
          <w:sz w:val="28"/>
          <w:szCs w:val="28"/>
        </w:rPr>
        <w:t xml:space="preserve"> 6</w:t>
      </w:r>
    </w:p>
    <w:p w:rsidR="00AB0280" w:rsidRPr="00AB0280" w:rsidRDefault="00AB0280" w:rsidP="00C06C3C">
      <w:pPr>
        <w:ind w:firstLine="720"/>
        <w:jc w:val="right"/>
        <w:rPr>
          <w:b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5"/>
        <w:gridCol w:w="1921"/>
        <w:gridCol w:w="1921"/>
        <w:gridCol w:w="1921"/>
        <w:gridCol w:w="1921"/>
      </w:tblGrid>
      <w:tr w:rsidR="00C06C3C" w:rsidRPr="00BB1B47" w:rsidTr="00381B8F">
        <w:tc>
          <w:tcPr>
            <w:tcW w:w="2505" w:type="dxa"/>
          </w:tcPr>
          <w:p w:rsidR="00C06C3C" w:rsidRPr="00BB1B47" w:rsidRDefault="00C06C3C" w:rsidP="00381B8F">
            <w:pPr>
              <w:rPr>
                <w:b/>
              </w:rPr>
            </w:pPr>
          </w:p>
        </w:tc>
        <w:tc>
          <w:tcPr>
            <w:tcW w:w="2055" w:type="dxa"/>
          </w:tcPr>
          <w:p w:rsidR="00C06C3C" w:rsidRPr="00BB1B47" w:rsidRDefault="00C06C3C" w:rsidP="00381B8F">
            <w:pPr>
              <w:rPr>
                <w:b/>
              </w:rPr>
            </w:pPr>
            <w:r w:rsidRPr="00BB1B47">
              <w:rPr>
                <w:b/>
                <w:sz w:val="28"/>
                <w:szCs w:val="28"/>
              </w:rPr>
              <w:t>2010-11</w:t>
            </w:r>
          </w:p>
        </w:tc>
        <w:tc>
          <w:tcPr>
            <w:tcW w:w="2056" w:type="dxa"/>
          </w:tcPr>
          <w:p w:rsidR="00C06C3C" w:rsidRPr="00BB1B47" w:rsidRDefault="00C06C3C" w:rsidP="00381B8F">
            <w:pPr>
              <w:rPr>
                <w:b/>
              </w:rPr>
            </w:pPr>
            <w:r w:rsidRPr="00BB1B47">
              <w:rPr>
                <w:b/>
                <w:sz w:val="28"/>
                <w:szCs w:val="28"/>
              </w:rPr>
              <w:t>2011-12</w:t>
            </w:r>
          </w:p>
        </w:tc>
        <w:tc>
          <w:tcPr>
            <w:tcW w:w="2056" w:type="dxa"/>
          </w:tcPr>
          <w:p w:rsidR="00C06C3C" w:rsidRPr="00BB1B47" w:rsidRDefault="00C06C3C" w:rsidP="00381B8F">
            <w:pPr>
              <w:rPr>
                <w:b/>
              </w:rPr>
            </w:pPr>
            <w:r w:rsidRPr="00BB1B47">
              <w:rPr>
                <w:b/>
                <w:sz w:val="28"/>
                <w:szCs w:val="28"/>
              </w:rPr>
              <w:t>2012-13</w:t>
            </w:r>
          </w:p>
        </w:tc>
        <w:tc>
          <w:tcPr>
            <w:tcW w:w="2056" w:type="dxa"/>
          </w:tcPr>
          <w:p w:rsidR="00C06C3C" w:rsidRPr="00BB1B47" w:rsidRDefault="00C06C3C" w:rsidP="00381B8F">
            <w:pPr>
              <w:rPr>
                <w:b/>
              </w:rPr>
            </w:pPr>
            <w:r w:rsidRPr="00BB1B47">
              <w:rPr>
                <w:b/>
                <w:sz w:val="28"/>
                <w:szCs w:val="28"/>
              </w:rPr>
              <w:t>2013-14</w:t>
            </w:r>
          </w:p>
        </w:tc>
      </w:tr>
      <w:tr w:rsidR="00C06C3C" w:rsidRPr="00BB1B47" w:rsidTr="00381B8F">
        <w:tc>
          <w:tcPr>
            <w:tcW w:w="2505" w:type="dxa"/>
          </w:tcPr>
          <w:p w:rsidR="00C06C3C" w:rsidRPr="00675EDB" w:rsidRDefault="00C06C3C" w:rsidP="00381B8F">
            <w:pPr>
              <w:rPr>
                <w:sz w:val="26"/>
                <w:szCs w:val="26"/>
              </w:rPr>
            </w:pPr>
            <w:r w:rsidRPr="00675EDB">
              <w:rPr>
                <w:sz w:val="26"/>
                <w:szCs w:val="26"/>
              </w:rPr>
              <w:t>Количество зарегистрированных нотификаций</w:t>
            </w:r>
          </w:p>
        </w:tc>
        <w:tc>
          <w:tcPr>
            <w:tcW w:w="2055" w:type="dxa"/>
          </w:tcPr>
          <w:p w:rsidR="00C06C3C" w:rsidRPr="00675EDB" w:rsidRDefault="00C06C3C" w:rsidP="00381B8F">
            <w:r w:rsidRPr="00675EDB">
              <w:t>580</w:t>
            </w:r>
          </w:p>
        </w:tc>
        <w:tc>
          <w:tcPr>
            <w:tcW w:w="2056" w:type="dxa"/>
          </w:tcPr>
          <w:p w:rsidR="00C06C3C" w:rsidRPr="00675EDB" w:rsidRDefault="00C06C3C" w:rsidP="00381B8F">
            <w:r w:rsidRPr="00675EDB">
              <w:t>696</w:t>
            </w:r>
          </w:p>
          <w:p w:rsidR="00C06C3C" w:rsidRPr="00675EDB" w:rsidRDefault="00C06C3C" w:rsidP="00381B8F"/>
        </w:tc>
        <w:tc>
          <w:tcPr>
            <w:tcW w:w="2056" w:type="dxa"/>
          </w:tcPr>
          <w:p w:rsidR="00C06C3C" w:rsidRPr="00675EDB" w:rsidRDefault="00C06C3C" w:rsidP="00381B8F">
            <w:r w:rsidRPr="00675EDB">
              <w:t>664</w:t>
            </w:r>
          </w:p>
        </w:tc>
        <w:tc>
          <w:tcPr>
            <w:tcW w:w="2056" w:type="dxa"/>
          </w:tcPr>
          <w:p w:rsidR="00C06C3C" w:rsidRPr="00675EDB" w:rsidRDefault="00C06C3C" w:rsidP="00381B8F">
            <w:r w:rsidRPr="00675EDB">
              <w:t>655</w:t>
            </w:r>
          </w:p>
        </w:tc>
      </w:tr>
      <w:tr w:rsidR="00C06C3C" w:rsidRPr="00BB1B47" w:rsidTr="00381B8F">
        <w:tc>
          <w:tcPr>
            <w:tcW w:w="2505" w:type="dxa"/>
          </w:tcPr>
          <w:p w:rsidR="00C06C3C" w:rsidRPr="00675EDB" w:rsidRDefault="00C06C3C" w:rsidP="00381B8F">
            <w:pPr>
              <w:rPr>
                <w:sz w:val="26"/>
                <w:szCs w:val="26"/>
              </w:rPr>
            </w:pPr>
            <w:r w:rsidRPr="00675EDB">
              <w:rPr>
                <w:sz w:val="26"/>
                <w:szCs w:val="26"/>
              </w:rPr>
              <w:t xml:space="preserve">Количество одобренных заявлений о получении разрешения на инвестицию </w:t>
            </w:r>
          </w:p>
        </w:tc>
        <w:tc>
          <w:tcPr>
            <w:tcW w:w="2055" w:type="dxa"/>
          </w:tcPr>
          <w:p w:rsidR="00C06C3C" w:rsidRPr="00675EDB" w:rsidRDefault="00C06C3C" w:rsidP="00381B8F">
            <w:r w:rsidRPr="00675EDB">
              <w:t>16</w:t>
            </w:r>
          </w:p>
        </w:tc>
        <w:tc>
          <w:tcPr>
            <w:tcW w:w="2056" w:type="dxa"/>
          </w:tcPr>
          <w:p w:rsidR="00C06C3C" w:rsidRPr="00675EDB" w:rsidRDefault="00C06C3C" w:rsidP="00381B8F">
            <w:r w:rsidRPr="00675EDB">
              <w:t>15</w:t>
            </w:r>
          </w:p>
        </w:tc>
        <w:tc>
          <w:tcPr>
            <w:tcW w:w="2056" w:type="dxa"/>
          </w:tcPr>
          <w:p w:rsidR="00C06C3C" w:rsidRPr="00675EDB" w:rsidRDefault="00C06C3C" w:rsidP="00381B8F">
            <w:r w:rsidRPr="00675EDB">
              <w:t>18</w:t>
            </w:r>
          </w:p>
        </w:tc>
        <w:tc>
          <w:tcPr>
            <w:tcW w:w="2056" w:type="dxa"/>
          </w:tcPr>
          <w:p w:rsidR="00C06C3C" w:rsidRPr="00675EDB" w:rsidRDefault="00C06C3C" w:rsidP="00381B8F">
            <w:r w:rsidRPr="00675EDB">
              <w:t>11</w:t>
            </w:r>
          </w:p>
        </w:tc>
      </w:tr>
      <w:tr w:rsidR="00C06C3C" w:rsidRPr="00BB1B47" w:rsidTr="00381B8F">
        <w:tc>
          <w:tcPr>
            <w:tcW w:w="2505" w:type="dxa"/>
          </w:tcPr>
          <w:p w:rsidR="00C06C3C" w:rsidRPr="00675EDB" w:rsidRDefault="00C06C3C" w:rsidP="00381B8F">
            <w:pPr>
              <w:rPr>
                <w:sz w:val="26"/>
                <w:szCs w:val="26"/>
              </w:rPr>
            </w:pPr>
            <w:r w:rsidRPr="00675EDB">
              <w:rPr>
                <w:sz w:val="26"/>
                <w:szCs w:val="26"/>
              </w:rPr>
              <w:t>Среднее количество времени на рассмотрение заявления</w:t>
            </w:r>
          </w:p>
        </w:tc>
        <w:tc>
          <w:tcPr>
            <w:tcW w:w="2055" w:type="dxa"/>
          </w:tcPr>
          <w:p w:rsidR="00C06C3C" w:rsidRPr="00675EDB" w:rsidRDefault="00C06C3C" w:rsidP="00381B8F">
            <w:r w:rsidRPr="00675EDB">
              <w:t>70 дней</w:t>
            </w:r>
          </w:p>
        </w:tc>
        <w:tc>
          <w:tcPr>
            <w:tcW w:w="2056" w:type="dxa"/>
          </w:tcPr>
          <w:p w:rsidR="00C06C3C" w:rsidRPr="00675EDB" w:rsidRDefault="00C06C3C" w:rsidP="00381B8F">
            <w:r w:rsidRPr="00675EDB">
              <w:t>80,6 дней</w:t>
            </w:r>
          </w:p>
        </w:tc>
        <w:tc>
          <w:tcPr>
            <w:tcW w:w="2056" w:type="dxa"/>
          </w:tcPr>
          <w:p w:rsidR="00C06C3C" w:rsidRPr="00675EDB" w:rsidRDefault="00C06C3C" w:rsidP="00381B8F">
            <w:r w:rsidRPr="00675EDB">
              <w:t>Нет информации</w:t>
            </w:r>
          </w:p>
        </w:tc>
        <w:tc>
          <w:tcPr>
            <w:tcW w:w="2056" w:type="dxa"/>
          </w:tcPr>
          <w:p w:rsidR="00C06C3C" w:rsidRPr="00675EDB" w:rsidRDefault="00C06C3C" w:rsidP="00381B8F">
            <w:r w:rsidRPr="00675EDB">
              <w:t>71,5 дней</w:t>
            </w:r>
          </w:p>
        </w:tc>
      </w:tr>
      <w:tr w:rsidR="00C06C3C" w:rsidRPr="00BB1B47" w:rsidTr="00381B8F">
        <w:tc>
          <w:tcPr>
            <w:tcW w:w="2505" w:type="dxa"/>
          </w:tcPr>
          <w:p w:rsidR="00C06C3C" w:rsidRPr="00675EDB" w:rsidRDefault="00C06C3C" w:rsidP="00381B8F">
            <w:pPr>
              <w:rPr>
                <w:sz w:val="26"/>
                <w:szCs w:val="26"/>
              </w:rPr>
            </w:pPr>
            <w:r w:rsidRPr="00675EDB">
              <w:rPr>
                <w:sz w:val="26"/>
                <w:szCs w:val="26"/>
              </w:rPr>
              <w:t>Итоговая стоимость заявленных инвестиций</w:t>
            </w:r>
          </w:p>
        </w:tc>
        <w:tc>
          <w:tcPr>
            <w:tcW w:w="2055" w:type="dxa"/>
          </w:tcPr>
          <w:p w:rsidR="00C06C3C" w:rsidRPr="00675EDB" w:rsidRDefault="00C06C3C" w:rsidP="00381B8F">
            <w:r w:rsidRPr="00675EDB">
              <w:t>37,99 млн. долл.</w:t>
            </w:r>
          </w:p>
        </w:tc>
        <w:tc>
          <w:tcPr>
            <w:tcW w:w="2056" w:type="dxa"/>
          </w:tcPr>
          <w:p w:rsidR="00C06C3C" w:rsidRPr="00675EDB" w:rsidRDefault="00C06C3C" w:rsidP="00381B8F">
            <w:r w:rsidRPr="00675EDB">
              <w:t>34,40 млн. долл.</w:t>
            </w:r>
          </w:p>
        </w:tc>
        <w:tc>
          <w:tcPr>
            <w:tcW w:w="2056" w:type="dxa"/>
          </w:tcPr>
          <w:p w:rsidR="00C06C3C" w:rsidRPr="00675EDB" w:rsidRDefault="00C06C3C" w:rsidP="00381B8F">
            <w:r w:rsidRPr="00675EDB">
              <w:t>56,21 млн. долл.</w:t>
            </w:r>
          </w:p>
        </w:tc>
        <w:tc>
          <w:tcPr>
            <w:tcW w:w="2056" w:type="dxa"/>
          </w:tcPr>
          <w:p w:rsidR="00C06C3C" w:rsidRPr="00675EDB" w:rsidRDefault="00C06C3C" w:rsidP="00381B8F">
            <w:r w:rsidRPr="00675EDB">
              <w:t>53,98 млн. долл.</w:t>
            </w:r>
          </w:p>
        </w:tc>
      </w:tr>
      <w:tr w:rsidR="00C06C3C" w:rsidRPr="00BB1B47" w:rsidTr="00381B8F">
        <w:tc>
          <w:tcPr>
            <w:tcW w:w="2505" w:type="dxa"/>
          </w:tcPr>
          <w:p w:rsidR="00C06C3C" w:rsidRPr="00675EDB" w:rsidRDefault="00C06C3C" w:rsidP="00381B8F">
            <w:pPr>
              <w:rPr>
                <w:sz w:val="26"/>
                <w:szCs w:val="26"/>
              </w:rPr>
            </w:pPr>
            <w:r w:rsidRPr="00675EDB">
              <w:rPr>
                <w:sz w:val="26"/>
                <w:szCs w:val="26"/>
              </w:rPr>
              <w:t>Самая крупная часть  инвестиций (в стоимостном выражении)</w:t>
            </w:r>
          </w:p>
        </w:tc>
        <w:tc>
          <w:tcPr>
            <w:tcW w:w="2055" w:type="dxa"/>
          </w:tcPr>
          <w:p w:rsidR="00C06C3C" w:rsidRPr="00675EDB" w:rsidRDefault="00C06C3C" w:rsidP="00381B8F">
            <w:r w:rsidRPr="00675EDB">
              <w:t>89 инвестиций на общую сумму 16,51 млн. долл. на освоение природных ресурсов</w:t>
            </w:r>
          </w:p>
        </w:tc>
        <w:tc>
          <w:tcPr>
            <w:tcW w:w="2056" w:type="dxa"/>
          </w:tcPr>
          <w:p w:rsidR="00C06C3C" w:rsidRPr="00675EDB" w:rsidRDefault="00C06C3C" w:rsidP="00381B8F">
            <w:r w:rsidRPr="00675EDB">
              <w:t>76 инвестиций на общую сумму 17,11 млн. долл. на освоение природных ресурсов</w:t>
            </w:r>
          </w:p>
        </w:tc>
        <w:tc>
          <w:tcPr>
            <w:tcW w:w="2056" w:type="dxa"/>
          </w:tcPr>
          <w:p w:rsidR="00C06C3C" w:rsidRPr="00675EDB" w:rsidRDefault="00C06C3C" w:rsidP="00381B8F">
            <w:r w:rsidRPr="00675EDB">
              <w:t>94 инвестиций на общую сумму 33,31 млн. долл. на освоение природных ресурсов</w:t>
            </w:r>
          </w:p>
        </w:tc>
        <w:tc>
          <w:tcPr>
            <w:tcW w:w="2056" w:type="dxa"/>
          </w:tcPr>
          <w:p w:rsidR="00C06C3C" w:rsidRPr="00675EDB" w:rsidRDefault="00C06C3C" w:rsidP="00381B8F">
            <w:r w:rsidRPr="00675EDB">
              <w:t>97 инвестиций на общую сумму 31,54 млн. долл. на освоение природных ресурсов</w:t>
            </w:r>
          </w:p>
        </w:tc>
      </w:tr>
      <w:tr w:rsidR="00C06C3C" w:rsidRPr="00BB1B47" w:rsidTr="00381B8F">
        <w:tc>
          <w:tcPr>
            <w:tcW w:w="2505" w:type="dxa"/>
          </w:tcPr>
          <w:p w:rsidR="00C06C3C" w:rsidRPr="00675EDB" w:rsidRDefault="00C06C3C" w:rsidP="00381B8F">
            <w:pPr>
              <w:rPr>
                <w:sz w:val="26"/>
                <w:szCs w:val="26"/>
              </w:rPr>
            </w:pPr>
            <w:r w:rsidRPr="00675EDB">
              <w:rPr>
                <w:sz w:val="26"/>
                <w:szCs w:val="26"/>
              </w:rPr>
              <w:t>Самое большое количество инвестиций</w:t>
            </w:r>
          </w:p>
        </w:tc>
        <w:tc>
          <w:tcPr>
            <w:tcW w:w="2055" w:type="dxa"/>
          </w:tcPr>
          <w:p w:rsidR="00C06C3C" w:rsidRPr="00675EDB" w:rsidRDefault="00C06C3C" w:rsidP="00381B8F">
            <w:r w:rsidRPr="00675EDB">
              <w:t>211 инвестиций в торгово-промышленном секторе на сумму  2,51 млн. долл.</w:t>
            </w:r>
          </w:p>
        </w:tc>
        <w:tc>
          <w:tcPr>
            <w:tcW w:w="2056" w:type="dxa"/>
          </w:tcPr>
          <w:p w:rsidR="00C06C3C" w:rsidRPr="00675EDB" w:rsidRDefault="00C06C3C" w:rsidP="00381B8F">
            <w:r w:rsidRPr="00675EDB">
              <w:t>241 инвестиций в торгово-промышленном секторе на сумму  4,98 млн. долл.</w:t>
            </w:r>
          </w:p>
        </w:tc>
        <w:tc>
          <w:tcPr>
            <w:tcW w:w="2056" w:type="dxa"/>
          </w:tcPr>
          <w:p w:rsidR="00C06C3C" w:rsidRPr="00675EDB" w:rsidRDefault="00C06C3C" w:rsidP="00381B8F">
            <w:r w:rsidRPr="00675EDB">
              <w:t>249 инвестиций в торгово-промышленном секторе на сумму  5,22 млн. долл.</w:t>
            </w:r>
          </w:p>
        </w:tc>
        <w:tc>
          <w:tcPr>
            <w:tcW w:w="2056" w:type="dxa"/>
          </w:tcPr>
          <w:p w:rsidR="00C06C3C" w:rsidRPr="00675EDB" w:rsidRDefault="00C06C3C" w:rsidP="00381B8F">
            <w:r w:rsidRPr="00675EDB">
              <w:t>230 инвестиций в торгово-промышленном секторе на сумму  4,75 млн. долл.</w:t>
            </w:r>
          </w:p>
        </w:tc>
      </w:tr>
      <w:tr w:rsidR="00C06C3C" w:rsidRPr="00BB1B47" w:rsidTr="00381B8F">
        <w:tc>
          <w:tcPr>
            <w:tcW w:w="2505" w:type="dxa"/>
          </w:tcPr>
          <w:p w:rsidR="00C06C3C" w:rsidRPr="00675EDB" w:rsidRDefault="00C06C3C" w:rsidP="00381B8F">
            <w:pPr>
              <w:rPr>
                <w:sz w:val="26"/>
                <w:szCs w:val="26"/>
              </w:rPr>
            </w:pPr>
            <w:r w:rsidRPr="00675EDB">
              <w:rPr>
                <w:sz w:val="26"/>
                <w:szCs w:val="26"/>
              </w:rPr>
              <w:lastRenderedPageBreak/>
              <w:t>Основной инвестор</w:t>
            </w:r>
          </w:p>
        </w:tc>
        <w:tc>
          <w:tcPr>
            <w:tcW w:w="2055" w:type="dxa"/>
          </w:tcPr>
          <w:p w:rsidR="00C06C3C" w:rsidRPr="00675EDB" w:rsidRDefault="00C06C3C" w:rsidP="00381B8F">
            <w:r w:rsidRPr="00675EDB">
              <w:t>США – 307 инвестиций на сумму 19,87 млн.</w:t>
            </w:r>
            <w:r>
              <w:t xml:space="preserve"> </w:t>
            </w:r>
            <w:r w:rsidRPr="00675EDB">
              <w:t>долл.</w:t>
            </w:r>
          </w:p>
        </w:tc>
        <w:tc>
          <w:tcPr>
            <w:tcW w:w="2056" w:type="dxa"/>
          </w:tcPr>
          <w:p w:rsidR="00C06C3C" w:rsidRPr="00675EDB" w:rsidRDefault="00C06C3C" w:rsidP="00381B8F">
            <w:r w:rsidRPr="00675EDB">
              <w:t>США – 357 инвестиций на сумму 15,93 млн.</w:t>
            </w:r>
            <w:r>
              <w:t xml:space="preserve"> </w:t>
            </w:r>
            <w:r w:rsidRPr="00675EDB">
              <w:t>долл.</w:t>
            </w:r>
          </w:p>
        </w:tc>
        <w:tc>
          <w:tcPr>
            <w:tcW w:w="2056" w:type="dxa"/>
          </w:tcPr>
          <w:p w:rsidR="00C06C3C" w:rsidRPr="00675EDB" w:rsidRDefault="00C06C3C" w:rsidP="00381B8F">
            <w:r w:rsidRPr="00675EDB">
              <w:t>США – 366 инвестиций на сумму 15,11 млн.</w:t>
            </w:r>
            <w:r>
              <w:t xml:space="preserve"> </w:t>
            </w:r>
            <w:r w:rsidRPr="00675EDB">
              <w:t>долл.</w:t>
            </w:r>
          </w:p>
        </w:tc>
        <w:tc>
          <w:tcPr>
            <w:tcW w:w="2056" w:type="dxa"/>
          </w:tcPr>
          <w:p w:rsidR="00C06C3C" w:rsidRPr="00675EDB" w:rsidRDefault="00C06C3C" w:rsidP="00381B8F">
            <w:r w:rsidRPr="00675EDB">
              <w:t>США – 350 инвестиций на сумму 18 млн.</w:t>
            </w:r>
            <w:r>
              <w:t xml:space="preserve"> </w:t>
            </w:r>
            <w:r w:rsidRPr="00675EDB">
              <w:t>долл.</w:t>
            </w:r>
          </w:p>
        </w:tc>
      </w:tr>
    </w:tbl>
    <w:p w:rsidR="00C06C3C" w:rsidRDefault="00C06C3C" w:rsidP="00C06C3C">
      <w:pPr>
        <w:ind w:firstLine="720"/>
        <w:jc w:val="both"/>
        <w:rPr>
          <w:sz w:val="28"/>
          <w:szCs w:val="28"/>
        </w:rPr>
      </w:pPr>
    </w:p>
    <w:p w:rsidR="00C06C3C" w:rsidRPr="00A846AA" w:rsidRDefault="005C4A0B" w:rsidP="005C4A0B">
      <w:pPr>
        <w:pStyle w:val="Heading2"/>
        <w:spacing w:before="0" w:after="0"/>
        <w:ind w:firstLine="708"/>
        <w:jc w:val="center"/>
        <w:rPr>
          <w:rFonts w:ascii="Times New Roman" w:hAnsi="Times New Roman" w:cs="Times New Roman"/>
          <w:bCs w:val="0"/>
          <w:i w:val="0"/>
          <w:iCs w:val="0"/>
        </w:rPr>
      </w:pPr>
      <w:bookmarkStart w:id="4" w:name="_Toc364866389"/>
      <w:bookmarkStart w:id="5" w:name="_Toc396580799"/>
      <w:r w:rsidRPr="00A846AA">
        <w:rPr>
          <w:rFonts w:ascii="Times New Roman" w:hAnsi="Times New Roman" w:cs="Times New Roman"/>
          <w:bCs w:val="0"/>
          <w:i w:val="0"/>
          <w:iCs w:val="0"/>
        </w:rPr>
        <w:t xml:space="preserve">Инвестиционное сотрудничество </w:t>
      </w:r>
      <w:r w:rsidR="00C06C3C" w:rsidRPr="00A846AA">
        <w:rPr>
          <w:rFonts w:ascii="Times New Roman" w:hAnsi="Times New Roman" w:cs="Times New Roman"/>
          <w:bCs w:val="0"/>
          <w:i w:val="0"/>
          <w:iCs w:val="0"/>
        </w:rPr>
        <w:t>Российской Федерации с Канадой</w:t>
      </w:r>
      <w:bookmarkEnd w:id="4"/>
      <w:bookmarkEnd w:id="5"/>
    </w:p>
    <w:p w:rsidR="005C4A0B" w:rsidRPr="005C4A0B" w:rsidRDefault="005C4A0B" w:rsidP="005C4A0B"/>
    <w:p w:rsidR="00C06C3C" w:rsidRDefault="00C06C3C" w:rsidP="00C06C3C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8C6C45">
        <w:rPr>
          <w:sz w:val="28"/>
          <w:szCs w:val="28"/>
        </w:rPr>
        <w:t>овременный этап развития инвестиционного сотрудничества между Россией и Канадой</w:t>
      </w:r>
      <w:r>
        <w:rPr>
          <w:sz w:val="28"/>
          <w:szCs w:val="28"/>
        </w:rPr>
        <w:t xml:space="preserve"> в силу затронувшего экономики двух стран мирового финансово-экономического кризиса</w:t>
      </w:r>
      <w:r w:rsidRPr="008C6C45">
        <w:rPr>
          <w:sz w:val="28"/>
          <w:szCs w:val="28"/>
        </w:rPr>
        <w:t xml:space="preserve"> характеризуется относительно </w:t>
      </w:r>
      <w:r>
        <w:rPr>
          <w:sz w:val="28"/>
          <w:szCs w:val="28"/>
        </w:rPr>
        <w:t>скромными</w:t>
      </w:r>
      <w:r w:rsidRPr="008C6C45">
        <w:rPr>
          <w:sz w:val="28"/>
          <w:szCs w:val="28"/>
        </w:rPr>
        <w:t xml:space="preserve"> </w:t>
      </w:r>
      <w:r>
        <w:rPr>
          <w:sz w:val="28"/>
          <w:szCs w:val="28"/>
        </w:rPr>
        <w:t>масштабами взаимных инвестиций</w:t>
      </w:r>
      <w:r w:rsidRPr="008C6C45">
        <w:rPr>
          <w:sz w:val="28"/>
          <w:szCs w:val="28"/>
        </w:rPr>
        <w:t>.</w:t>
      </w:r>
    </w:p>
    <w:p w:rsidR="00C06C3C" w:rsidRDefault="00C06C3C" w:rsidP="00C06C3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Вместе с тем,  модернизационные процессы в российской экономике и общая направленность мер Правительства России на придание ей инновационного характера создают предпосылки для расширения сфер возможного сотрудничества между российскими и канадскими компаниями, стимулируя рост взаимных инвестиций как в традиционных (горнодобывающая промышленность, строительство, транспортное и сельскохозяйственное машиностроение), так и в относительно новых отраслях экономики (энергосбережение, нанотехнологии и космическая связь).</w:t>
      </w:r>
    </w:p>
    <w:p w:rsidR="00C06C3C" w:rsidRDefault="00C06C3C" w:rsidP="00C06C3C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Перспективы инвестиционного взаимодействия между организациями и компаниями двух стран обсуждались на состоявшейся в г. Москве 17 июня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 г</w:t>
        </w:r>
      </w:smartTag>
      <w:r>
        <w:rPr>
          <w:sz w:val="28"/>
          <w:szCs w:val="28"/>
        </w:rPr>
        <w:t>. 9-ой сессии российско-канадской Межправительственной экономической комиссии и очередной встрече российско-канадского Делового Совета. При этом представители канадской стороны говорили как о заметном улучшении инвестиционного климата в России, так и о своих предложениях по совершенствованию соответствующего российского законодательства.</w:t>
      </w:r>
    </w:p>
    <w:p w:rsidR="006E7346" w:rsidRDefault="006E7346" w:rsidP="006E734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Нельзя не отметить, что</w:t>
      </w:r>
      <w:r w:rsidR="0026366D">
        <w:rPr>
          <w:sz w:val="28"/>
          <w:szCs w:val="28"/>
        </w:rPr>
        <w:t xml:space="preserve"> потоки прямых иностранных инвестиций в </w:t>
      </w:r>
      <w:r>
        <w:rPr>
          <w:sz w:val="28"/>
          <w:szCs w:val="28"/>
        </w:rPr>
        <w:t>Росси</w:t>
      </w:r>
      <w:r w:rsidR="0026366D">
        <w:rPr>
          <w:sz w:val="28"/>
          <w:szCs w:val="28"/>
        </w:rPr>
        <w:t xml:space="preserve">ю увеличились на 83% в 2013 году (до 94 млрд. долл. США), </w:t>
      </w:r>
      <w:r w:rsidR="00D2417C">
        <w:rPr>
          <w:sz w:val="28"/>
          <w:szCs w:val="28"/>
        </w:rPr>
        <w:t>что сделало Россию третьей самой крупной страной по привлечению прямых иностранных инвестиций</w:t>
      </w:r>
      <w:r>
        <w:rPr>
          <w:sz w:val="28"/>
          <w:szCs w:val="28"/>
        </w:rPr>
        <w:t xml:space="preserve"> </w:t>
      </w:r>
      <w:r w:rsidR="00053090">
        <w:rPr>
          <w:sz w:val="28"/>
          <w:szCs w:val="28"/>
        </w:rPr>
        <w:t xml:space="preserve">в мире </w:t>
      </w:r>
      <w:r w:rsidR="0026366D">
        <w:rPr>
          <w:sz w:val="28"/>
          <w:szCs w:val="28"/>
        </w:rPr>
        <w:t>согласно докладу «Состояние торговли Канады» за 2013 г.</w:t>
      </w:r>
      <w:r w:rsidR="00053090">
        <w:rPr>
          <w:sz w:val="28"/>
          <w:szCs w:val="28"/>
        </w:rPr>
        <w:t xml:space="preserve">, который </w:t>
      </w:r>
      <w:r w:rsidR="00053090">
        <w:rPr>
          <w:sz w:val="28"/>
          <w:szCs w:val="28"/>
        </w:rPr>
        <w:lastRenderedPageBreak/>
        <w:t xml:space="preserve">ежегодно выпускается </w:t>
      </w:r>
      <w:r>
        <w:rPr>
          <w:sz w:val="28"/>
          <w:szCs w:val="28"/>
        </w:rPr>
        <w:t xml:space="preserve">Министерством иностранных дел, торговли и </w:t>
      </w:r>
      <w:r w:rsidR="00053090">
        <w:rPr>
          <w:sz w:val="28"/>
          <w:szCs w:val="28"/>
        </w:rPr>
        <w:t xml:space="preserve">развития Канады. </w:t>
      </w:r>
      <w:r w:rsidR="007E2FB8">
        <w:rPr>
          <w:sz w:val="28"/>
          <w:szCs w:val="28"/>
        </w:rPr>
        <w:t xml:space="preserve">Канада, тем временем, </w:t>
      </w:r>
      <w:r w:rsidR="005B31DA">
        <w:rPr>
          <w:sz w:val="28"/>
          <w:szCs w:val="28"/>
        </w:rPr>
        <w:t xml:space="preserve">согласно тому же докладу, </w:t>
      </w:r>
      <w:r w:rsidR="007E2FB8">
        <w:rPr>
          <w:sz w:val="28"/>
          <w:szCs w:val="28"/>
        </w:rPr>
        <w:t>успела привлечь 64,2 млрд. долл. США за тот же период</w:t>
      </w:r>
      <w:r w:rsidR="005B31DA">
        <w:rPr>
          <w:sz w:val="28"/>
          <w:szCs w:val="28"/>
        </w:rPr>
        <w:t xml:space="preserve"> времени (43 млрд. долл. США в 2012г.).</w:t>
      </w:r>
      <w:r w:rsidR="0052348E">
        <w:rPr>
          <w:sz w:val="28"/>
          <w:szCs w:val="28"/>
        </w:rPr>
        <w:t xml:space="preserve"> Вместе с тем, потоки прямых иностранных инвестиций из Канады сократились </w:t>
      </w:r>
      <w:r w:rsidR="00B83C9E">
        <w:rPr>
          <w:sz w:val="28"/>
          <w:szCs w:val="28"/>
        </w:rPr>
        <w:t xml:space="preserve">на 20,7% </w:t>
      </w:r>
      <w:r w:rsidR="001120EF">
        <w:rPr>
          <w:sz w:val="28"/>
          <w:szCs w:val="28"/>
        </w:rPr>
        <w:t>по сравнению с 2012 г. – до 43,9 млрд. долл. США. В основном снижение произошло в</w:t>
      </w:r>
      <w:r w:rsidR="001A6B56">
        <w:rPr>
          <w:sz w:val="28"/>
          <w:szCs w:val="28"/>
        </w:rPr>
        <w:t>о</w:t>
      </w:r>
      <w:r w:rsidR="009455ED">
        <w:rPr>
          <w:sz w:val="28"/>
          <w:szCs w:val="28"/>
        </w:rPr>
        <w:t xml:space="preserve"> всех</w:t>
      </w:r>
      <w:r w:rsidR="001120EF">
        <w:rPr>
          <w:sz w:val="28"/>
          <w:szCs w:val="28"/>
        </w:rPr>
        <w:t xml:space="preserve"> крупных секторах экономики, кроме обрабатывающей промышленности</w:t>
      </w:r>
      <w:r w:rsidR="00482328">
        <w:rPr>
          <w:sz w:val="28"/>
          <w:szCs w:val="28"/>
        </w:rPr>
        <w:t xml:space="preserve"> (где, наоборот</w:t>
      </w:r>
      <w:r w:rsidR="009455ED">
        <w:rPr>
          <w:sz w:val="28"/>
          <w:szCs w:val="28"/>
        </w:rPr>
        <w:t>,</w:t>
      </w:r>
      <w:r w:rsidR="00482328">
        <w:rPr>
          <w:sz w:val="28"/>
          <w:szCs w:val="28"/>
        </w:rPr>
        <w:t xml:space="preserve"> произошёл значительный рост)</w:t>
      </w:r>
      <w:r w:rsidR="001120EF">
        <w:rPr>
          <w:sz w:val="28"/>
          <w:szCs w:val="28"/>
        </w:rPr>
        <w:t xml:space="preserve">, в том числе </w:t>
      </w:r>
      <w:r w:rsidR="00915919">
        <w:rPr>
          <w:sz w:val="28"/>
          <w:szCs w:val="28"/>
        </w:rPr>
        <w:t xml:space="preserve">3,7-миллиардное сокращение в горнодобывающей промышленности и энергетике. </w:t>
      </w:r>
    </w:p>
    <w:p w:rsidR="00C06C3C" w:rsidRDefault="009E2A41" w:rsidP="00C06C3C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касается перспектив привлечения </w:t>
      </w:r>
      <w:r w:rsidR="000F306A">
        <w:rPr>
          <w:sz w:val="28"/>
          <w:szCs w:val="28"/>
        </w:rPr>
        <w:t>канадских инвестиций в российские регионы</w:t>
      </w:r>
      <w:r w:rsidR="002F1417">
        <w:rPr>
          <w:sz w:val="28"/>
          <w:szCs w:val="28"/>
        </w:rPr>
        <w:t>,</w:t>
      </w:r>
      <w:r w:rsidR="000F306A">
        <w:rPr>
          <w:sz w:val="28"/>
          <w:szCs w:val="28"/>
        </w:rPr>
        <w:t xml:space="preserve"> следует учитывать, что, с одной стороны, интере</w:t>
      </w:r>
      <w:r w:rsidR="00C77D89">
        <w:rPr>
          <w:sz w:val="28"/>
          <w:szCs w:val="28"/>
        </w:rPr>
        <w:t>с крупных канадских инвесторов к освоению</w:t>
      </w:r>
      <w:r w:rsidR="000F306A">
        <w:rPr>
          <w:sz w:val="28"/>
          <w:szCs w:val="28"/>
        </w:rPr>
        <w:t xml:space="preserve"> природных ресурсов</w:t>
      </w:r>
      <w:r w:rsidR="00C77D89">
        <w:rPr>
          <w:sz w:val="28"/>
          <w:szCs w:val="28"/>
        </w:rPr>
        <w:t xml:space="preserve"> Российской Федерации</w:t>
      </w:r>
      <w:r w:rsidR="000F306A">
        <w:rPr>
          <w:sz w:val="28"/>
          <w:szCs w:val="28"/>
        </w:rPr>
        <w:t xml:space="preserve">, прежде всего </w:t>
      </w:r>
      <w:r w:rsidR="00C77D89">
        <w:rPr>
          <w:sz w:val="28"/>
          <w:szCs w:val="28"/>
        </w:rPr>
        <w:t xml:space="preserve">в </w:t>
      </w:r>
      <w:r w:rsidR="000F306A">
        <w:rPr>
          <w:sz w:val="28"/>
          <w:szCs w:val="28"/>
        </w:rPr>
        <w:t>нефтегазовом секторе</w:t>
      </w:r>
      <w:r w:rsidR="00C77D89">
        <w:rPr>
          <w:sz w:val="28"/>
          <w:szCs w:val="28"/>
        </w:rPr>
        <w:t xml:space="preserve"> и добыче драгоценных и цветных металлов</w:t>
      </w:r>
      <w:r w:rsidR="000F306A">
        <w:rPr>
          <w:sz w:val="28"/>
          <w:szCs w:val="28"/>
        </w:rPr>
        <w:t xml:space="preserve">, </w:t>
      </w:r>
      <w:r w:rsidR="002F1417">
        <w:rPr>
          <w:sz w:val="28"/>
          <w:szCs w:val="28"/>
        </w:rPr>
        <w:t>остаётся неизменным,</w:t>
      </w:r>
      <w:r w:rsidR="00C77D89">
        <w:rPr>
          <w:sz w:val="28"/>
          <w:szCs w:val="28"/>
        </w:rPr>
        <w:t xml:space="preserve"> а,</w:t>
      </w:r>
      <w:r w:rsidR="002F1417">
        <w:rPr>
          <w:sz w:val="28"/>
          <w:szCs w:val="28"/>
        </w:rPr>
        <w:t xml:space="preserve"> </w:t>
      </w:r>
      <w:r w:rsidR="000F306A">
        <w:rPr>
          <w:sz w:val="28"/>
          <w:szCs w:val="28"/>
        </w:rPr>
        <w:t xml:space="preserve">с другой стороны, </w:t>
      </w:r>
      <w:r w:rsidR="002F1417">
        <w:rPr>
          <w:sz w:val="28"/>
          <w:szCs w:val="28"/>
        </w:rPr>
        <w:t xml:space="preserve">проводимая федеральным Правительством Канады политика санкций в отношении России оказывает </w:t>
      </w:r>
      <w:r w:rsidR="000F306A">
        <w:rPr>
          <w:sz w:val="28"/>
          <w:szCs w:val="28"/>
        </w:rPr>
        <w:t>сдерживающее влияние на участие канадских фирм в инвестиционных проектах</w:t>
      </w:r>
      <w:r w:rsidR="002F1417">
        <w:rPr>
          <w:sz w:val="28"/>
          <w:szCs w:val="28"/>
        </w:rPr>
        <w:t xml:space="preserve"> на территории Российской Федерации.</w:t>
      </w:r>
    </w:p>
    <w:p w:rsidR="009B5D83" w:rsidRDefault="009B5D83"/>
    <w:sectPr w:rsidR="009B5D83" w:rsidSect="00234F26">
      <w:headerReference w:type="default" r:id="rId8"/>
      <w:pgSz w:w="12242" w:h="15842" w:code="1"/>
      <w:pgMar w:top="1134" w:right="851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07C7" w:rsidRDefault="008B07C7" w:rsidP="00234F26">
      <w:r>
        <w:separator/>
      </w:r>
    </w:p>
  </w:endnote>
  <w:endnote w:type="continuationSeparator" w:id="0">
    <w:p w:rsidR="008B07C7" w:rsidRDefault="008B07C7" w:rsidP="00234F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07C7" w:rsidRDefault="008B07C7" w:rsidP="00234F26">
      <w:r>
        <w:separator/>
      </w:r>
    </w:p>
  </w:footnote>
  <w:footnote w:type="continuationSeparator" w:id="0">
    <w:p w:rsidR="008B07C7" w:rsidRDefault="008B07C7" w:rsidP="00234F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4428131"/>
      <w:docPartObj>
        <w:docPartGallery w:val="Page Numbers (Top of Page)"/>
        <w:docPartUnique/>
      </w:docPartObj>
    </w:sdtPr>
    <w:sdtContent>
      <w:p w:rsidR="007E2FB8" w:rsidRDefault="00D74359">
        <w:pPr>
          <w:pStyle w:val="Header"/>
          <w:jc w:val="center"/>
        </w:pPr>
        <w:fldSimple w:instr=" PAGE   \* MERGEFORMAT ">
          <w:r w:rsidR="0088582B">
            <w:rPr>
              <w:noProof/>
            </w:rPr>
            <w:t>2</w:t>
          </w:r>
        </w:fldSimple>
      </w:p>
    </w:sdtContent>
  </w:sdt>
  <w:p w:rsidR="007E2FB8" w:rsidRDefault="007E2FB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01C41"/>
    <w:multiLevelType w:val="hybridMultilevel"/>
    <w:tmpl w:val="2D42A8C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4A461E17"/>
    <w:multiLevelType w:val="hybridMultilevel"/>
    <w:tmpl w:val="1B4A397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6C3C"/>
    <w:rsid w:val="00053090"/>
    <w:rsid w:val="00093AD6"/>
    <w:rsid w:val="000A43C8"/>
    <w:rsid w:val="000B7695"/>
    <w:rsid w:val="000E55FE"/>
    <w:rsid w:val="000F306A"/>
    <w:rsid w:val="001120EF"/>
    <w:rsid w:val="001330F2"/>
    <w:rsid w:val="001A6B56"/>
    <w:rsid w:val="001B237C"/>
    <w:rsid w:val="00234F26"/>
    <w:rsid w:val="0026366D"/>
    <w:rsid w:val="002A5A01"/>
    <w:rsid w:val="002B1D5E"/>
    <w:rsid w:val="002E617D"/>
    <w:rsid w:val="002F1417"/>
    <w:rsid w:val="002F5FA4"/>
    <w:rsid w:val="00335727"/>
    <w:rsid w:val="003421E2"/>
    <w:rsid w:val="00381B8F"/>
    <w:rsid w:val="00400C6A"/>
    <w:rsid w:val="00416CC3"/>
    <w:rsid w:val="004221CE"/>
    <w:rsid w:val="00424158"/>
    <w:rsid w:val="00431710"/>
    <w:rsid w:val="00482328"/>
    <w:rsid w:val="00484215"/>
    <w:rsid w:val="004C531B"/>
    <w:rsid w:val="0052348E"/>
    <w:rsid w:val="005B31DA"/>
    <w:rsid w:val="005C4A0B"/>
    <w:rsid w:val="005D3EA0"/>
    <w:rsid w:val="005E032E"/>
    <w:rsid w:val="005F475B"/>
    <w:rsid w:val="00691B17"/>
    <w:rsid w:val="006A1E3D"/>
    <w:rsid w:val="006B59BE"/>
    <w:rsid w:val="006E7346"/>
    <w:rsid w:val="007205C4"/>
    <w:rsid w:val="0078796A"/>
    <w:rsid w:val="007E2FB8"/>
    <w:rsid w:val="0081344B"/>
    <w:rsid w:val="00840B24"/>
    <w:rsid w:val="008450BC"/>
    <w:rsid w:val="0086161C"/>
    <w:rsid w:val="0088582B"/>
    <w:rsid w:val="008A6CA4"/>
    <w:rsid w:val="008B07C7"/>
    <w:rsid w:val="008B26BA"/>
    <w:rsid w:val="00900C4F"/>
    <w:rsid w:val="00906C27"/>
    <w:rsid w:val="00915919"/>
    <w:rsid w:val="009455ED"/>
    <w:rsid w:val="00960BF3"/>
    <w:rsid w:val="009B5D83"/>
    <w:rsid w:val="009D0A2A"/>
    <w:rsid w:val="009E2A41"/>
    <w:rsid w:val="00A06C4C"/>
    <w:rsid w:val="00A64BC1"/>
    <w:rsid w:val="00A7701E"/>
    <w:rsid w:val="00A846AA"/>
    <w:rsid w:val="00AB0280"/>
    <w:rsid w:val="00AF52CE"/>
    <w:rsid w:val="00B80284"/>
    <w:rsid w:val="00B83C9E"/>
    <w:rsid w:val="00B84C44"/>
    <w:rsid w:val="00C06C3C"/>
    <w:rsid w:val="00C15059"/>
    <w:rsid w:val="00C64BA5"/>
    <w:rsid w:val="00C7690A"/>
    <w:rsid w:val="00C77D89"/>
    <w:rsid w:val="00C879F2"/>
    <w:rsid w:val="00CE691D"/>
    <w:rsid w:val="00D2417C"/>
    <w:rsid w:val="00D74359"/>
    <w:rsid w:val="00D93162"/>
    <w:rsid w:val="00DC66C6"/>
    <w:rsid w:val="00DD046F"/>
    <w:rsid w:val="00E45BE7"/>
    <w:rsid w:val="00E56156"/>
    <w:rsid w:val="00E77B92"/>
    <w:rsid w:val="00E81DA0"/>
    <w:rsid w:val="00EE6E36"/>
    <w:rsid w:val="00F90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36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C3C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C06C3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06C3C"/>
    <w:rPr>
      <w:rFonts w:ascii="Cambria" w:eastAsia="Times New Roman" w:hAnsi="Cambria" w:cs="Cambria"/>
      <w:b/>
      <w:bCs/>
      <w:i/>
      <w:iCs/>
      <w:lang w:eastAsia="ru-RU"/>
    </w:rPr>
  </w:style>
  <w:style w:type="paragraph" w:styleId="NormalWeb">
    <w:name w:val="Normal (Web)"/>
    <w:basedOn w:val="Normal"/>
    <w:rsid w:val="00C06C3C"/>
    <w:pPr>
      <w:spacing w:before="100" w:beforeAutospacing="1" w:after="100" w:afterAutospacing="1"/>
    </w:pPr>
  </w:style>
  <w:style w:type="character" w:customStyle="1" w:styleId="apple-style-span">
    <w:name w:val="apple-style-span"/>
    <w:basedOn w:val="DefaultParagraphFont"/>
    <w:rsid w:val="00C06C3C"/>
  </w:style>
  <w:style w:type="paragraph" w:styleId="Header">
    <w:name w:val="header"/>
    <w:basedOn w:val="Normal"/>
    <w:link w:val="HeaderChar"/>
    <w:uiPriority w:val="99"/>
    <w:unhideWhenUsed/>
    <w:rsid w:val="00234F2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34F26"/>
    <w:rPr>
      <w:rFonts w:eastAsia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234F2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34F26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E38A9-2028-455B-B772-DA74AF6B7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4054</TotalTime>
  <Pages>9</Pages>
  <Words>2078</Words>
  <Characters>11848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rustrade</dc:creator>
  <cp:keywords/>
  <dc:description/>
  <cp:lastModifiedBy>rustrade</cp:lastModifiedBy>
  <cp:revision>44</cp:revision>
  <cp:lastPrinted>2014-10-30T14:02:00Z</cp:lastPrinted>
  <dcterms:created xsi:type="dcterms:W3CDTF">2014-10-14T14:48:00Z</dcterms:created>
  <dcterms:modified xsi:type="dcterms:W3CDTF">2014-10-30T14:19:00Z</dcterms:modified>
</cp:coreProperties>
</file>